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A97" w:rsidRDefault="002A7CA1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ED3A97" w:rsidRDefault="002A7CA1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ED3A97" w:rsidRDefault="002A7CA1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ED3A97" w:rsidRDefault="00ED3A97">
      <w:pPr>
        <w:rPr>
          <w:sz w:val="28"/>
          <w:szCs w:val="28"/>
        </w:rPr>
      </w:pPr>
    </w:p>
    <w:p w:rsidR="00ED3A97" w:rsidRDefault="00ED3A97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ED3A97" w:rsidRDefault="00ED3A97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ED3A97" w:rsidRDefault="002A7CA1"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D3A97" w:rsidRDefault="00ED3A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" stroked="f">
                <v:textbox>
                  <w:txbxContent>
                    <w:p w:rsidR="00ED3A97" w:rsidRDefault="00ED3A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D3A97" w:rsidRDefault="00ED3A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Yz7A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" stroked="f">
                <v:textbox>
                  <w:txbxContent>
                    <w:p w:rsidR="00ED3A97" w:rsidRDefault="00ED3A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D3A97" w:rsidRDefault="00ED3A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" stroked="f">
                <v:textbox>
                  <w:txbxContent>
                    <w:p w:rsidR="00ED3A97" w:rsidRDefault="00ED3A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ED3A97" w:rsidRDefault="002A7CA1"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D3A97" w:rsidRDefault="002A7CA1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 w:rsidR="00ED3A97" w:rsidRDefault="002A7CA1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 w:rsidR="00ED3A97" w:rsidRDefault="002A7CA1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 w:rsidR="00ED3A97" w:rsidRDefault="002A7CA1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 w:rsidR="00ED3A97" w:rsidRDefault="002A7CA1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 w:rsidR="00ED3A97" w:rsidRDefault="00ED3A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" filled="f" stroked="f">
                <v:textbox>
                  <w:txbxContent>
                    <w:p w:rsidR="00ED3A97" w:rsidRDefault="002A7CA1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 w:rsidR="00ED3A97" w:rsidRDefault="002A7CA1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 w:rsidR="00ED3A97" w:rsidRDefault="002A7CA1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 w:rsidR="00ED3A97" w:rsidRDefault="002A7CA1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 w:rsidR="00ED3A97" w:rsidRDefault="002A7CA1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 w:rsidR="00ED3A97" w:rsidRDefault="00ED3A97"/>
                  </w:txbxContent>
                </v:textbox>
              </v:rect>
            </w:pict>
          </mc:Fallback>
        </mc:AlternateContent>
      </w:r>
    </w:p>
    <w:p w:rsidR="00ED3A97" w:rsidRDefault="00ED3A97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ED3A97" w:rsidRDefault="00ED3A97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ED3A97" w:rsidRDefault="00ED3A97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ED3A97" w:rsidRDefault="00ED3A97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ED3A97" w:rsidRDefault="00ED3A97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ED3A97" w:rsidRDefault="00ED3A97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ED3A97" w:rsidRDefault="002A7CA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ED3A97" w:rsidRDefault="002A7CA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 СЦЕНАРИЙ НЕИГРОВОГО ФИЛЬМА </w:t>
      </w:r>
    </w:p>
    <w:p w:rsidR="00ED3A97" w:rsidRDefault="00ED3A97">
      <w:pPr>
        <w:spacing w:after="16" w:line="247" w:lineRule="auto"/>
        <w:ind w:left="14" w:right="93"/>
        <w:jc w:val="both"/>
        <w:rPr>
          <w:b/>
          <w:bCs/>
          <w:smallCaps/>
          <w:sz w:val="28"/>
          <w:szCs w:val="28"/>
          <w:highlight w:val="red"/>
          <w:lang w:eastAsia="zh-CN"/>
        </w:rPr>
      </w:pPr>
    </w:p>
    <w:p w:rsidR="00ED3A97" w:rsidRDefault="00ED3A97">
      <w:pPr>
        <w:spacing w:after="16" w:line="247" w:lineRule="auto"/>
        <w:ind w:left="14" w:right="93"/>
        <w:jc w:val="both"/>
        <w:rPr>
          <w:b/>
          <w:bCs/>
          <w:smallCaps/>
          <w:sz w:val="28"/>
          <w:szCs w:val="28"/>
          <w:highlight w:val="red"/>
          <w:lang w:eastAsia="zh-CN"/>
        </w:rPr>
      </w:pPr>
    </w:p>
    <w:p w:rsidR="00ED3A97" w:rsidRDefault="002A7CA1"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 w:rsidR="00ED3A97" w:rsidRDefault="00ED3A97">
      <w:pPr>
        <w:tabs>
          <w:tab w:val="right" w:leader="underscore" w:pos="8505"/>
        </w:tabs>
        <w:ind w:firstLine="567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D3A97" w:rsidRDefault="002A7CA1"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 w:rsidR="00ED3A97" w:rsidRDefault="002A7CA1"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 w:rsidR="00ED3A97" w:rsidRDefault="002A7CA1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>Форма обучения: Очная</w:t>
      </w:r>
    </w:p>
    <w:p w:rsidR="00ED3A97" w:rsidRDefault="00ED3A97">
      <w:pPr>
        <w:tabs>
          <w:tab w:val="right" w:leader="underscore" w:pos="8505"/>
        </w:tabs>
        <w:ind w:left="567"/>
        <w:rPr>
          <w:b/>
          <w:bCs/>
          <w:color w:val="000000"/>
          <w:sz w:val="28"/>
          <w:szCs w:val="28"/>
          <w:vertAlign w:val="superscript"/>
          <w:lang w:eastAsia="zh-CN"/>
        </w:rPr>
      </w:pPr>
    </w:p>
    <w:p w:rsidR="00ED3A97" w:rsidRDefault="00ED3A97"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 w:rsidR="00ED3A97" w:rsidRDefault="00ED3A97"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 w:rsidR="00ED3A97" w:rsidRDefault="00ED3A97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D3A97" w:rsidRDefault="00ED3A97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D3A97" w:rsidRDefault="00ED3A97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D3A97" w:rsidRDefault="002A7CA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(РПД адаптирована </w:t>
      </w:r>
    </w:p>
    <w:p w:rsidR="00ED3A97" w:rsidRDefault="002A7CA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для лиц с ограниченными возможностями</w:t>
      </w:r>
    </w:p>
    <w:p w:rsidR="00ED3A97" w:rsidRDefault="002A7CA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здоровья и инвалидов)</w:t>
      </w:r>
    </w:p>
    <w:p w:rsidR="00ED3A97" w:rsidRDefault="00ED3A97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D3A97" w:rsidRDefault="00ED3A97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D3A97" w:rsidRDefault="00ED3A97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:rsidR="00ED3A97" w:rsidRDefault="00ED3A97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D3A97" w:rsidRDefault="00ED3A97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D3A97" w:rsidRDefault="00ED3A97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D3A97" w:rsidRDefault="00ED3A97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D3A97" w:rsidRDefault="00ED3A97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D3A97" w:rsidRDefault="002A7C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ЦЕЛИ И ЗАДАЧИ ОСВОЕНИЯ ДИСЦИПЛИНЫ</w:t>
      </w:r>
    </w:p>
    <w:p w:rsidR="00ED3A97" w:rsidRDefault="00ED3A97">
      <w:pPr>
        <w:tabs>
          <w:tab w:val="right" w:leader="underscore" w:pos="8505"/>
        </w:tabs>
        <w:jc w:val="both"/>
        <w:rPr>
          <w:b/>
          <w:bCs/>
          <w:i/>
          <w:iCs/>
          <w:sz w:val="28"/>
          <w:szCs w:val="28"/>
        </w:rPr>
      </w:pPr>
    </w:p>
    <w:p w:rsidR="00ED3A97" w:rsidRDefault="002A7CA1">
      <w:pPr>
        <w:ind w:firstLine="709"/>
        <w:jc w:val="both"/>
        <w:rPr>
          <w:sz w:val="28"/>
          <w:szCs w:val="28"/>
          <w:lang w:eastAsia="zh-CN"/>
        </w:rPr>
      </w:pPr>
      <w:bookmarkStart w:id="0" w:name="bookmark15"/>
      <w:bookmarkStart w:id="1" w:name="bookmark16"/>
      <w:r>
        <w:rPr>
          <w:sz w:val="28"/>
          <w:szCs w:val="28"/>
          <w:lang w:eastAsia="zh-CN"/>
        </w:rPr>
        <w:t>Дисциплина</w:t>
      </w:r>
      <w:r>
        <w:rPr>
          <w:i/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«Сценарий неигрового фильма» призвана познакомить студентов с  актуальными теоретическими и творческими проблемами </w:t>
      </w:r>
      <w:r>
        <w:rPr>
          <w:sz w:val="28"/>
          <w:szCs w:val="28"/>
          <w:lang w:eastAsia="zh-CN"/>
        </w:rPr>
        <w:t>драматургии неигрового фильма; сформировать комплекс знаний о новых и новейших тенденциях в теории и практике мирового и отечественного документального кинематографа, а также отражение этих тенденций в кинодраматургии.</w:t>
      </w:r>
    </w:p>
    <w:p w:rsidR="00ED3A97" w:rsidRDefault="002A7CA1">
      <w:pPr>
        <w:ind w:firstLine="709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Целями освоения дисциплины (модуля)</w:t>
      </w:r>
      <w:r>
        <w:rPr>
          <w:sz w:val="28"/>
          <w:szCs w:val="28"/>
          <w:lang w:eastAsia="zh-CN"/>
        </w:rPr>
        <w:t xml:space="preserve"> «</w:t>
      </w:r>
      <w:r>
        <w:rPr>
          <w:sz w:val="28"/>
          <w:szCs w:val="28"/>
          <w:lang w:eastAsia="zh-CN"/>
        </w:rPr>
        <w:t xml:space="preserve">Сценарий неигрового фильма» являются: предоставление возможности овладеть профессиональными практическими навыками написания сценария  документальных (неигровых) кино- и телефильмов, выявление их творческих индивидуальностей и подготовка к самостоятельной </w:t>
      </w:r>
      <w:r>
        <w:rPr>
          <w:sz w:val="28"/>
          <w:szCs w:val="28"/>
          <w:lang w:eastAsia="zh-CN"/>
        </w:rPr>
        <w:t>работе над сценариями документальных фильмов, к литературной и редакционной работе в области неигрового кино и телевидения.</w:t>
      </w:r>
    </w:p>
    <w:p w:rsidR="00ED3A97" w:rsidRDefault="002A7CA1">
      <w:pPr>
        <w:ind w:firstLine="709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Главная задача дисциплины</w:t>
      </w:r>
      <w:r>
        <w:rPr>
          <w:sz w:val="28"/>
          <w:szCs w:val="28"/>
          <w:lang w:eastAsia="zh-CN"/>
        </w:rPr>
        <w:t xml:space="preserve"> «Сценарий неигрового фильма»  научить будущих создателей неигровых  кино-телефильмов к работе над сюжетно-</w:t>
      </w:r>
      <w:r>
        <w:rPr>
          <w:sz w:val="28"/>
          <w:szCs w:val="28"/>
          <w:lang w:eastAsia="zh-CN"/>
        </w:rPr>
        <w:t>сценарной основой  различных экранных произведений (документальный фильм, научно-популярный фильм, докудрама и т.д.), помочь развитию их авторских способностей и овладению выразительными средствами  документального экрана.</w:t>
      </w:r>
    </w:p>
    <w:p w:rsidR="00ED3A97" w:rsidRDefault="00ED3A97">
      <w:pPr>
        <w:jc w:val="both"/>
        <w:rPr>
          <w:sz w:val="28"/>
          <w:szCs w:val="28"/>
          <w:lang w:eastAsia="zh-CN"/>
        </w:rPr>
      </w:pPr>
    </w:p>
    <w:p w:rsidR="00ED3A97" w:rsidRDefault="002A7C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МЕСТО ДИСЦИПЛИНЫ В СТРУКТУРЕ </w:t>
      </w:r>
      <w:r>
        <w:rPr>
          <w:b/>
          <w:sz w:val="28"/>
          <w:szCs w:val="28"/>
        </w:rPr>
        <w:t xml:space="preserve">ОПОП ВО </w:t>
      </w:r>
    </w:p>
    <w:p w:rsidR="00ED3A97" w:rsidRDefault="00ED3A97">
      <w:pPr>
        <w:tabs>
          <w:tab w:val="left" w:pos="708"/>
        </w:tabs>
        <w:spacing w:before="40"/>
        <w:jc w:val="both"/>
        <w:rPr>
          <w:i/>
          <w:sz w:val="28"/>
          <w:szCs w:val="28"/>
        </w:rPr>
      </w:pPr>
    </w:p>
    <w:p w:rsidR="00ED3A97" w:rsidRDefault="002A7CA1">
      <w:pPr>
        <w:tabs>
          <w:tab w:val="right" w:leader="underscore" w:pos="8505"/>
        </w:tabs>
        <w:ind w:firstLine="426"/>
        <w:jc w:val="both"/>
        <w:rPr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Дисциплина «Сценарий неигрового фильма» входит в состав раздела Б1.В и относится </w:t>
      </w:r>
      <w:r>
        <w:rPr>
          <w:i/>
          <w:sz w:val="28"/>
          <w:szCs w:val="28"/>
        </w:rPr>
        <w:t>к обязательной части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ОПОП по специальности </w:t>
      </w:r>
      <w:r>
        <w:rPr>
          <w:bCs/>
          <w:color w:val="000000"/>
          <w:sz w:val="28"/>
          <w:szCs w:val="28"/>
          <w:lang w:eastAsia="zh-CN"/>
        </w:rPr>
        <w:t>«</w:t>
      </w:r>
      <w:r>
        <w:rPr>
          <w:sz w:val="28"/>
          <w:szCs w:val="28"/>
        </w:rPr>
        <w:t xml:space="preserve">Драматургия», специализация </w:t>
      </w:r>
      <w:r>
        <w:rPr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sz w:val="28"/>
          <w:szCs w:val="28"/>
        </w:rPr>
        <w:t>».</w:t>
      </w:r>
    </w:p>
    <w:p w:rsidR="00ED3A97" w:rsidRDefault="002A7CA1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«Сценарий неигрового фильма» изучается во 4-5 семестрах. </w:t>
      </w:r>
    </w:p>
    <w:p w:rsidR="00ED3A97" w:rsidRDefault="002A7CA1">
      <w:pPr>
        <w:ind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sz w:val="28"/>
          <w:szCs w:val="28"/>
          <w:lang w:eastAsia="zh-CN"/>
        </w:rPr>
        <w:t>Теория драматургии», «Введение в современный кинопроце</w:t>
      </w:r>
      <w:r>
        <w:rPr>
          <w:sz w:val="28"/>
          <w:szCs w:val="28"/>
          <w:lang w:eastAsia="zh-CN"/>
        </w:rPr>
        <w:t>сс», «История отечественной кинодраматургии», «История зарубежной кинодраматургии».</w:t>
      </w:r>
    </w:p>
    <w:p w:rsidR="00ED3A97" w:rsidRDefault="002A7CA1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практик: «Редактирование сценария», «Введен</w:t>
      </w:r>
      <w:r>
        <w:rPr>
          <w:sz w:val="28"/>
          <w:szCs w:val="28"/>
        </w:rPr>
        <w:t>ие в современный литературный процесс».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ED3A97" w:rsidRDefault="00ED3A97">
      <w:pPr>
        <w:ind w:firstLine="284"/>
        <w:jc w:val="both"/>
        <w:rPr>
          <w:sz w:val="28"/>
          <w:szCs w:val="28"/>
        </w:rPr>
      </w:pPr>
    </w:p>
    <w:p w:rsidR="00ED3A97" w:rsidRDefault="00ED3A97">
      <w:pPr>
        <w:ind w:firstLine="284"/>
        <w:jc w:val="both"/>
        <w:rPr>
          <w:sz w:val="28"/>
          <w:szCs w:val="28"/>
        </w:rPr>
      </w:pPr>
    </w:p>
    <w:p w:rsidR="00ED3A97" w:rsidRDefault="00ED3A97">
      <w:pPr>
        <w:ind w:firstLine="284"/>
        <w:jc w:val="both"/>
        <w:rPr>
          <w:sz w:val="28"/>
          <w:szCs w:val="28"/>
        </w:rPr>
      </w:pPr>
    </w:p>
    <w:p w:rsidR="00ED3A97" w:rsidRDefault="00ED3A97">
      <w:pPr>
        <w:ind w:firstLine="284"/>
        <w:jc w:val="both"/>
        <w:rPr>
          <w:sz w:val="28"/>
          <w:szCs w:val="28"/>
        </w:rPr>
      </w:pPr>
    </w:p>
    <w:p w:rsidR="00ED3A97" w:rsidRDefault="00ED3A97">
      <w:pPr>
        <w:jc w:val="both"/>
        <w:rPr>
          <w:sz w:val="28"/>
          <w:szCs w:val="28"/>
          <w:lang w:eastAsia="zh-CN"/>
        </w:rPr>
      </w:pPr>
    </w:p>
    <w:p w:rsidR="00ED3A97" w:rsidRDefault="002A7CA1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КОМПЕТ</w:t>
      </w:r>
      <w:r>
        <w:rPr>
          <w:b/>
          <w:sz w:val="28"/>
          <w:szCs w:val="28"/>
        </w:rPr>
        <w:t>ЕНЦИИ ОБУЧАЮЩЕГОСЯ, ФОРМИРУЕМЫЕ В РЕЗУЛЬТАТЕ ОСВОЕНИЯ ДИСЦИПЛИНЫ</w:t>
      </w:r>
    </w:p>
    <w:p w:rsidR="00ED3A97" w:rsidRDefault="00ED3A97">
      <w:pPr>
        <w:pStyle w:val="aff0"/>
        <w:widowControl w:val="0"/>
        <w:jc w:val="both"/>
        <w:rPr>
          <w:b/>
          <w:sz w:val="28"/>
          <w:szCs w:val="28"/>
          <w:lang w:eastAsia="ru-RU"/>
        </w:rPr>
      </w:pPr>
    </w:p>
    <w:p w:rsidR="00ED3A97" w:rsidRDefault="002A7CA1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ПК-6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ED3A97" w:rsidRDefault="00ED3A97">
      <w:pPr>
        <w:jc w:val="both"/>
        <w:rPr>
          <w:b/>
          <w:i/>
          <w:sz w:val="28"/>
          <w:szCs w:val="28"/>
        </w:rPr>
      </w:pPr>
    </w:p>
    <w:p w:rsidR="00ED3A97" w:rsidRDefault="00ED3A97">
      <w:pPr>
        <w:jc w:val="both"/>
        <w:rPr>
          <w:b/>
          <w:i/>
          <w:sz w:val="28"/>
          <w:szCs w:val="28"/>
        </w:rPr>
      </w:pPr>
    </w:p>
    <w:p w:rsidR="00ED3A97" w:rsidRDefault="002A7CA1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Перечень </w:t>
      </w:r>
      <w:r>
        <w:rPr>
          <w:b/>
          <w:i/>
          <w:sz w:val="28"/>
          <w:szCs w:val="28"/>
        </w:rPr>
        <w:t>планируемых результатов обучения по дисциплине (модулю).</w:t>
      </w:r>
    </w:p>
    <w:p w:rsidR="00ED3A97" w:rsidRDefault="00ED3A97">
      <w:pPr>
        <w:jc w:val="both"/>
        <w:rPr>
          <w:b/>
          <w:i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3012"/>
        <w:gridCol w:w="4125"/>
      </w:tblGrid>
      <w:tr w:rsidR="00ED3A97">
        <w:trPr>
          <w:trHeight w:val="576"/>
        </w:trPr>
        <w:tc>
          <w:tcPr>
            <w:tcW w:w="2434" w:type="dxa"/>
            <w:shd w:val="clear" w:color="auto" w:fill="auto"/>
          </w:tcPr>
          <w:p w:rsidR="00ED3A97" w:rsidRDefault="002A7CA1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3012" w:type="dxa"/>
          </w:tcPr>
          <w:p w:rsidR="00ED3A97" w:rsidRDefault="002A7CA1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Индикаторы компетенции</w:t>
            </w:r>
          </w:p>
        </w:tc>
        <w:tc>
          <w:tcPr>
            <w:tcW w:w="4125" w:type="dxa"/>
            <w:shd w:val="clear" w:color="auto" w:fill="auto"/>
          </w:tcPr>
          <w:p w:rsidR="00ED3A97" w:rsidRDefault="002A7CA1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 w:rsidR="00ED3A97" w:rsidRDefault="002A7CA1"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ED3A97">
        <w:trPr>
          <w:trHeight w:val="1550"/>
        </w:trPr>
        <w:tc>
          <w:tcPr>
            <w:tcW w:w="2434" w:type="dxa"/>
            <w:shd w:val="clear" w:color="auto" w:fill="auto"/>
          </w:tcPr>
          <w:p w:rsidR="00ED3A97" w:rsidRDefault="002A7CA1">
            <w:pPr>
              <w:jc w:val="both"/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ПК-6</w:t>
            </w: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>Способен критически анализировать произведение драматургии</w:t>
            </w:r>
          </w:p>
        </w:tc>
        <w:tc>
          <w:tcPr>
            <w:tcW w:w="3012" w:type="dxa"/>
          </w:tcPr>
          <w:p w:rsidR="00ED3A97" w:rsidRDefault="002A7CA1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ПК-6.1</w:t>
            </w:r>
            <w:r>
              <w:rPr>
                <w:sz w:val="28"/>
                <w:szCs w:val="28"/>
              </w:rPr>
              <w:t xml:space="preserve"> Применяет современные методы и методики создания драматического произведения.</w:t>
            </w:r>
          </w:p>
        </w:tc>
        <w:tc>
          <w:tcPr>
            <w:tcW w:w="4125" w:type="dxa"/>
            <w:shd w:val="clear" w:color="auto" w:fill="auto"/>
          </w:tcPr>
          <w:p w:rsidR="00ED3A97" w:rsidRDefault="002A7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Знать:</w:t>
            </w:r>
            <w:r>
              <w:rPr>
                <w:sz w:val="28"/>
                <w:szCs w:val="28"/>
              </w:rPr>
              <w:t xml:space="preserve"> законы построения драматического действия; законы зрительского восприятия, зрительской идентификации, тотальной идентификации; циклы проживания сюжета;</w:t>
            </w:r>
          </w:p>
          <w:p w:rsidR="00ED3A97" w:rsidRDefault="002A7CA1">
            <w:pPr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Уметь:</w:t>
            </w:r>
            <w:r>
              <w:rPr>
                <w:sz w:val="28"/>
                <w:szCs w:val="28"/>
              </w:rPr>
              <w:t xml:space="preserve"> редактиров</w:t>
            </w:r>
            <w:r>
              <w:rPr>
                <w:sz w:val="28"/>
                <w:szCs w:val="28"/>
              </w:rPr>
              <w:t>ать произведение драматургии в соответствии с запросами творческой группы и спецификой постановочно-производственной работы; редактировать в соответствии с тенденциями зрительского предпочтения современного киноискусства;</w:t>
            </w:r>
          </w:p>
          <w:p w:rsidR="00ED3A97" w:rsidRDefault="002A7CA1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Владеть:</w:t>
            </w:r>
            <w:r>
              <w:rPr>
                <w:sz w:val="28"/>
                <w:szCs w:val="28"/>
              </w:rPr>
              <w:t xml:space="preserve"> навыками редактирования произведения драматургии, способен разрабатывать предложения по устранению недостатков произведения кинодраматургии</w:t>
            </w:r>
          </w:p>
        </w:tc>
      </w:tr>
    </w:tbl>
    <w:p w:rsidR="00ED3A97" w:rsidRDefault="00ED3A97">
      <w:pPr>
        <w:jc w:val="both"/>
        <w:rPr>
          <w:b/>
          <w:i/>
          <w:sz w:val="28"/>
          <w:szCs w:val="28"/>
        </w:rPr>
      </w:pPr>
    </w:p>
    <w:p w:rsidR="00ED3A97" w:rsidRDefault="00ED3A97">
      <w:pPr>
        <w:jc w:val="both"/>
        <w:rPr>
          <w:i/>
          <w:color w:val="FF0000"/>
          <w:sz w:val="28"/>
          <w:szCs w:val="28"/>
          <w:lang w:eastAsia="zh-CN"/>
        </w:rPr>
      </w:pPr>
    </w:p>
    <w:bookmarkEnd w:id="0"/>
    <w:bookmarkEnd w:id="1"/>
    <w:p w:rsidR="00ED3A97" w:rsidRDefault="002A7CA1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СТРУКТУРА И СОДЕРЖАНИЕ ДИСЦИПЛИНЫ </w:t>
      </w:r>
      <w:r>
        <w:rPr>
          <w:b/>
          <w:i/>
          <w:sz w:val="28"/>
          <w:szCs w:val="28"/>
        </w:rPr>
        <w:t xml:space="preserve">(модуля) </w:t>
      </w:r>
    </w:p>
    <w:p w:rsidR="00ED3A97" w:rsidRDefault="00ED3A97">
      <w:pPr>
        <w:jc w:val="both"/>
        <w:rPr>
          <w:sz w:val="28"/>
          <w:szCs w:val="28"/>
        </w:rPr>
      </w:pPr>
    </w:p>
    <w:p w:rsidR="00ED3A97" w:rsidRDefault="002A7CA1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4.1 Объем дисциплины (модуля) 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(общая трудоемкость) </w:t>
      </w:r>
      <w:r>
        <w:rPr>
          <w:sz w:val="28"/>
          <w:szCs w:val="28"/>
        </w:rPr>
        <w:t>дисциплины «Сценарий неигрового фильма» составляет 6 зе (216 акад. часов), из них контактных -  136 акад.ч.; СРС - 80  акад.часов</w:t>
      </w:r>
    </w:p>
    <w:p w:rsidR="00ED3A97" w:rsidRDefault="00ED3A97">
      <w:pPr>
        <w:jc w:val="both"/>
        <w:rPr>
          <w:sz w:val="28"/>
          <w:szCs w:val="28"/>
        </w:rPr>
      </w:pPr>
    </w:p>
    <w:p w:rsidR="00ED3A97" w:rsidRDefault="002A7CA1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4.2. Структура дисциплины</w:t>
      </w:r>
      <w:r>
        <w:rPr>
          <w:i/>
          <w:sz w:val="28"/>
          <w:szCs w:val="28"/>
        </w:rPr>
        <w:t xml:space="preserve"> </w:t>
      </w:r>
    </w:p>
    <w:p w:rsidR="00ED3A97" w:rsidRDefault="00ED3A97">
      <w:pPr>
        <w:ind w:left="709"/>
        <w:jc w:val="right"/>
        <w:rPr>
          <w:i/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2682"/>
        <w:gridCol w:w="709"/>
        <w:gridCol w:w="709"/>
        <w:gridCol w:w="850"/>
        <w:gridCol w:w="31"/>
        <w:gridCol w:w="678"/>
        <w:gridCol w:w="31"/>
        <w:gridCol w:w="678"/>
        <w:gridCol w:w="30"/>
        <w:gridCol w:w="537"/>
        <w:gridCol w:w="2230"/>
      </w:tblGrid>
      <w:tr w:rsidR="00ED3A97">
        <w:trPr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D3A97" w:rsidRDefault="002A7CA1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№</w:t>
            </w:r>
          </w:p>
          <w:p w:rsidR="00ED3A97" w:rsidRDefault="002A7CA1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26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ED3A97" w:rsidRDefault="002A7CA1">
            <w:pPr>
              <w:tabs>
                <w:tab w:val="left" w:pos="708"/>
              </w:tabs>
              <w:spacing w:before="660" w:after="66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ED3A97" w:rsidRDefault="002A7CA1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ED3A97" w:rsidRDefault="002A7CA1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D3A97" w:rsidRDefault="002A7CA1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Виды учебной работы*, включая самостоятельную раб</w:t>
            </w:r>
            <w:r>
              <w:rPr>
                <w:bCs/>
                <w:sz w:val="28"/>
                <w:szCs w:val="28"/>
                <w:lang w:eastAsia="zh-CN"/>
              </w:rPr>
              <w:t>оту студентов</w:t>
            </w:r>
            <w:r>
              <w:rPr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D3A97" w:rsidRDefault="002A7CA1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ED3A97" w:rsidRDefault="002A7CA1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ED3A97">
        <w:trPr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D3A97" w:rsidRDefault="00ED3A97">
            <w:pPr>
              <w:tabs>
                <w:tab w:val="left" w:pos="708"/>
              </w:tabs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68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ED3A97" w:rsidRDefault="00ED3A97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D3A97" w:rsidRDefault="00ED3A97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D3A97" w:rsidRDefault="00ED3A97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3A97" w:rsidRDefault="002A7CA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3A97" w:rsidRDefault="002A7CA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3A97" w:rsidRDefault="002A7CA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ЗСТ** (мелкогрупповые)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3A97" w:rsidRDefault="002A7CA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A97" w:rsidRDefault="00ED3A97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ED3A97">
        <w:trPr>
          <w:trHeight w:val="1715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Тема 1. </w:t>
            </w:r>
            <w:r>
              <w:rPr>
                <w:rFonts w:eastAsia="Calibri"/>
                <w:sz w:val="28"/>
                <w:szCs w:val="28"/>
              </w:rPr>
              <w:t>Введение в драматургию  неигрового фильма.   Формирование замысла неигрового фильма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8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работа: написание логлайнов документального фильма</w:t>
            </w:r>
          </w:p>
        </w:tc>
      </w:tr>
      <w:tr w:rsidR="00ED3A97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Тема 2.   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 Элементы        драматургического сюжета неигрового фильма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21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работа: написание заявок документального фильма</w:t>
            </w:r>
          </w:p>
          <w:p w:rsidR="00ED3A97" w:rsidRDefault="00ED3A97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ED3A97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Тема 3.   </w:t>
            </w:r>
            <w:r>
              <w:rPr>
                <w:rFonts w:eastAsia="Calibri"/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Работа   с документом в  неигровом  кино. Динамика движения образности в истории документального фильма.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8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A97" w:rsidRDefault="002A7CA1">
            <w:pPr>
              <w:pStyle w:val="Defaul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Рубежный контроль. </w:t>
            </w:r>
          </w:p>
        </w:tc>
      </w:tr>
      <w:tr w:rsidR="00ED3A97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Тема 4.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Сюжет и фабула</w:t>
            </w:r>
            <w:r>
              <w:rPr>
                <w:sz w:val="28"/>
                <w:szCs w:val="28"/>
              </w:rPr>
              <w:t xml:space="preserve"> в неигровом фильме</w:t>
            </w:r>
            <w:r>
              <w:rPr>
                <w:rFonts w:eastAsia="Calibri"/>
                <w:sz w:val="28"/>
                <w:szCs w:val="28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8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Анализ синопсисов </w:t>
            </w:r>
            <w:r>
              <w:rPr>
                <w:sz w:val="28"/>
                <w:szCs w:val="28"/>
              </w:rPr>
              <w:lastRenderedPageBreak/>
              <w:t xml:space="preserve">документального фильма </w:t>
            </w:r>
          </w:p>
        </w:tc>
      </w:tr>
      <w:tr w:rsidR="00ED3A97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5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Тема 5.   Событие, мотивы, конфликт  в  неигровом фильме.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8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сценария   документального фильма.</w:t>
            </w:r>
          </w:p>
        </w:tc>
      </w:tr>
      <w:tr w:rsidR="00ED3A97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Тема </w:t>
            </w:r>
            <w:r>
              <w:rPr>
                <w:rFonts w:eastAsia="Calibri"/>
                <w:sz w:val="28"/>
                <w:szCs w:val="28"/>
                <w:lang w:val="en-US"/>
              </w:rPr>
              <w:t>6</w:t>
            </w:r>
            <w:r>
              <w:rPr>
                <w:rFonts w:eastAsia="Calibri"/>
                <w:sz w:val="28"/>
                <w:szCs w:val="28"/>
              </w:rPr>
              <w:t xml:space="preserve">. 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   Сценарий документальной драмы.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8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работа: подготовка сценарного пакета</w:t>
            </w:r>
          </w:p>
        </w:tc>
      </w:tr>
      <w:tr w:rsidR="00ED3A97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Тема  7. </w:t>
            </w:r>
            <w:r>
              <w:rPr>
                <w:rFonts w:eastAsia="Calibri"/>
                <w:color w:val="000000"/>
                <w:spacing w:val="1"/>
                <w:sz w:val="28"/>
                <w:szCs w:val="28"/>
              </w:rPr>
              <w:t>Выразительные средства в драматургии</w:t>
            </w:r>
            <w:r>
              <w:rPr>
                <w:rFonts w:eastAsia="Calibri"/>
                <w:sz w:val="28"/>
                <w:szCs w:val="28"/>
              </w:rPr>
              <w:t xml:space="preserve"> неигрового фильма. 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Деталь, метафора.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Проектная работа: написание поэпизодного </w:t>
            </w:r>
            <w:r>
              <w:rPr>
                <w:sz w:val="28"/>
                <w:szCs w:val="28"/>
              </w:rPr>
              <w:t>сценария документального фильма</w:t>
            </w:r>
          </w:p>
        </w:tc>
      </w:tr>
      <w:tr w:rsidR="00ED3A97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Тема 8.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   Сценарий научно-популярного   фильма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8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ED3A97">
        <w:trPr>
          <w:trHeight w:val="693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Тема 9.  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eastAsia="Calibri"/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/>
                <w:spacing w:val="1"/>
                <w:sz w:val="28"/>
                <w:szCs w:val="28"/>
              </w:rPr>
              <w:t>Драматургия  новых телевизионных форм.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   Телевизионный 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lastRenderedPageBreak/>
              <w:t xml:space="preserve">документальный фильм и сериал. </w:t>
            </w:r>
            <w:r>
              <w:rPr>
                <w:rFonts w:eastAsia="Calibri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8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Проектная работа: написание сценария </w:t>
            </w:r>
            <w:r>
              <w:rPr>
                <w:sz w:val="28"/>
                <w:szCs w:val="28"/>
              </w:rPr>
              <w:lastRenderedPageBreak/>
              <w:t>телевизионной передачи</w:t>
            </w:r>
          </w:p>
        </w:tc>
      </w:tr>
      <w:tr w:rsidR="00ED3A97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10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Тема 10.  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Диалог, монолог и закадровый текст  в  неигровом  фильме  .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работа: создание сценарного пакета питчинга</w:t>
            </w:r>
          </w:p>
        </w:tc>
      </w:tr>
      <w:tr w:rsidR="00ED3A97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ED3A97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Форма </w:t>
            </w:r>
            <w:r>
              <w:rPr>
                <w:sz w:val="28"/>
                <w:szCs w:val="28"/>
                <w:lang w:eastAsia="zh-CN"/>
              </w:rPr>
              <w:t>проведения – зачет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на вопросы про пройденному материалу</w:t>
            </w:r>
          </w:p>
        </w:tc>
      </w:tr>
      <w:tr w:rsidR="00ED3A97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ED3A97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Итого часов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ED3A97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216</w:t>
            </w:r>
          </w:p>
          <w:p w:rsidR="00ED3A97" w:rsidRDefault="00ED3A97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136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80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3A97" w:rsidRDefault="00ED3A97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ED3A97" w:rsidRDefault="00ED3A97">
      <w:pPr>
        <w:tabs>
          <w:tab w:val="left" w:pos="708"/>
        </w:tabs>
        <w:spacing w:before="40"/>
        <w:ind w:firstLine="567"/>
        <w:jc w:val="both"/>
        <w:rPr>
          <w:i/>
          <w:iCs/>
          <w:sz w:val="28"/>
          <w:szCs w:val="28"/>
          <w:lang w:eastAsia="zh-CN"/>
        </w:rPr>
      </w:pPr>
    </w:p>
    <w:p w:rsidR="00ED3A97" w:rsidRDefault="00ED3A97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  <w:lang w:eastAsia="zh-CN"/>
        </w:rPr>
      </w:pPr>
    </w:p>
    <w:p w:rsidR="00ED3A97" w:rsidRDefault="002A7CA1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4.3. Содержание разделов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дисциплины (модуля)</w:t>
      </w:r>
    </w:p>
    <w:p w:rsidR="00ED3A97" w:rsidRDefault="00ED3A97">
      <w:pPr>
        <w:tabs>
          <w:tab w:val="left" w:pos="708"/>
        </w:tabs>
        <w:spacing w:before="40"/>
        <w:ind w:firstLine="567"/>
        <w:jc w:val="both"/>
        <w:rPr>
          <w:i/>
          <w:iCs/>
          <w:sz w:val="28"/>
          <w:szCs w:val="28"/>
          <w:lang w:eastAsia="zh-CN"/>
        </w:rPr>
      </w:pPr>
    </w:p>
    <w:p w:rsidR="00ED3A97" w:rsidRDefault="00ED3A97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ED3A97" w:rsidRDefault="002A7CA1">
      <w:pPr>
        <w:ind w:left="709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Тема 1. Введение в драматургию неигрового фильма.   Драматургическое действие. Формирование замысла. 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Понятие о драматургии документального кино, предмет и задачи курса «Сценарий неигрового фильма». Класс понятий, терминов, существующих в науке о  кинодраматургии неигрового фильма их формирование. Природа и общественные функции   неигрового кино.  место и </w:t>
      </w:r>
      <w:r>
        <w:rPr>
          <w:sz w:val="28"/>
          <w:szCs w:val="28"/>
          <w:lang w:eastAsia="zh-CN"/>
        </w:rPr>
        <w:t xml:space="preserve">задачи неигрового кино вчера и сегодня; вехи истории неигрового кино; отечественное и мировое неигровое кино. Место драматургии неигрового фильма в общем процессе киноискусства. Особенности написание документального киносценария. </w:t>
      </w:r>
      <w:r>
        <w:rPr>
          <w:sz w:val="28"/>
          <w:szCs w:val="28"/>
          <w:lang w:eastAsia="zh-CN"/>
        </w:rPr>
        <w:lastRenderedPageBreak/>
        <w:t xml:space="preserve">Понятие драматургического </w:t>
      </w:r>
      <w:r>
        <w:rPr>
          <w:sz w:val="28"/>
          <w:szCs w:val="28"/>
          <w:lang w:eastAsia="zh-CN"/>
        </w:rPr>
        <w:t>«хода» в документальном кино и организации материала в соответствии с найденным «ходом». Психологическая проработка характеров.   Понятие о различиях в форме записи игрового и документального кино.  Своеобразие проявлений вымысла в документальном кино. «Вы</w:t>
      </w:r>
      <w:r>
        <w:rPr>
          <w:sz w:val="28"/>
          <w:szCs w:val="28"/>
          <w:lang w:eastAsia="zh-CN"/>
        </w:rPr>
        <w:t>мышленные» события и факты как главным образом «неисключительные», повторяющиеся, воссозданные по аналогии с реально происходившими в жизни.  В этом разделе рассказывается, как формируется сценарный замысел, понятие «сценарной истории». Тема и идея в сцена</w:t>
      </w:r>
      <w:r>
        <w:rPr>
          <w:sz w:val="28"/>
          <w:szCs w:val="28"/>
          <w:lang w:eastAsia="zh-CN"/>
        </w:rPr>
        <w:t>рии неигрового фильма. Этапы работы над сценарием неигрового фильма.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Жанры неигрового кино: сюжет, репортаж, интервью, фильм-портрет, очерк.  </w:t>
      </w:r>
    </w:p>
    <w:p w:rsidR="00ED3A97" w:rsidRDefault="00ED3A97">
      <w:pPr>
        <w:ind w:left="709"/>
        <w:jc w:val="both"/>
        <w:rPr>
          <w:sz w:val="28"/>
          <w:szCs w:val="28"/>
          <w:lang w:eastAsia="zh-CN"/>
        </w:rPr>
      </w:pPr>
    </w:p>
    <w:p w:rsidR="00ED3A97" w:rsidRDefault="00ED3A97">
      <w:pPr>
        <w:ind w:left="709"/>
        <w:jc w:val="both"/>
        <w:rPr>
          <w:sz w:val="28"/>
          <w:szCs w:val="28"/>
          <w:lang w:eastAsia="zh-CN"/>
        </w:rPr>
      </w:pPr>
    </w:p>
    <w:p w:rsidR="00ED3A97" w:rsidRDefault="002A7CA1">
      <w:pPr>
        <w:ind w:left="709"/>
        <w:jc w:val="both"/>
        <w:rPr>
          <w:b/>
          <w:bCs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</w:t>
      </w:r>
      <w:r>
        <w:rPr>
          <w:b/>
          <w:bCs/>
          <w:sz w:val="28"/>
          <w:szCs w:val="28"/>
          <w:lang w:eastAsia="zh-CN"/>
        </w:rPr>
        <w:t xml:space="preserve">Тема 2. Элементы  драматургического сюжета  неигрового фильма. 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Дается общее понимание терминам: экспозици</w:t>
      </w:r>
      <w:r>
        <w:rPr>
          <w:sz w:val="28"/>
          <w:szCs w:val="28"/>
          <w:lang w:eastAsia="zh-CN"/>
        </w:rPr>
        <w:t>я, завязка, перипетии, кульминация и развязка. Рассказывается о  движении  и развитии отдельных частей и всей истории с приведением конкретных примеров из сценариев и просмотром неигровых фильмов. Движение и развитие элементов - композиционная константа др</w:t>
      </w:r>
      <w:r>
        <w:rPr>
          <w:sz w:val="28"/>
          <w:szCs w:val="28"/>
          <w:lang w:eastAsia="zh-CN"/>
        </w:rPr>
        <w:t>аматургии. Роль каждого элемента в конструкции всего сценария неигрового фильма. Практика мирового кинематографа: каждый драматург по-своему использует элементы драматургического сюжета. Понятие об экспозиции и  завязке.     Экспозиция как  предыстория дра</w:t>
      </w:r>
      <w:r>
        <w:rPr>
          <w:sz w:val="28"/>
          <w:szCs w:val="28"/>
          <w:lang w:eastAsia="zh-CN"/>
        </w:rPr>
        <w:t>матургического конфликта. В экспозиции автор представляет   героев, место и время действия, атмосферу происходящего. Экспозиция помогает   войти в предлагаемое авторами время, познакомиться с контурами характеров, понять жанр и направление будущей истории.</w:t>
      </w:r>
      <w:r>
        <w:rPr>
          <w:sz w:val="28"/>
          <w:szCs w:val="28"/>
          <w:lang w:eastAsia="zh-CN"/>
        </w:rPr>
        <w:t xml:space="preserve">  Завязка, которая дает толчок конфликту.    Чтобы завязка «выстрелила» и завязался тугой узел конфликта, мы должны понять внутренние побудительные мотивы столкновения героев, их непростую механику. И чем сложнее эти мотивы, их точки пересечения, чем подро</w:t>
      </w:r>
      <w:r>
        <w:rPr>
          <w:sz w:val="28"/>
          <w:szCs w:val="28"/>
          <w:lang w:eastAsia="zh-CN"/>
        </w:rPr>
        <w:t>бнее они выявлены, тем ярче, крупнее завязка, тем большей энергией наделено это событие, тем легче развивать дальнейший конфликт, то есть строить перипетии конфликта. «Перипетия»  как «внезапный поворот».  В драматургическом сюжете она обозначает неожиданн</w:t>
      </w:r>
      <w:r>
        <w:rPr>
          <w:sz w:val="28"/>
          <w:szCs w:val="28"/>
          <w:lang w:eastAsia="zh-CN"/>
        </w:rPr>
        <w:t>ые повороты в развертывании событий и конфликта. Чем чаще возникает перипетия, тем стремительнее и напряженнее течение конфликта.  Также существуют побочные конфликтные линии и там возникают перипетии, за счет которых усиливается напряжение в сюжете. Кульм</w:t>
      </w:r>
      <w:r>
        <w:rPr>
          <w:sz w:val="28"/>
          <w:szCs w:val="28"/>
          <w:lang w:eastAsia="zh-CN"/>
        </w:rPr>
        <w:t xml:space="preserve">инация — наивысшая точка напряжения в конфликте. Развязка — окончание конфликта, финальное событие. </w:t>
      </w:r>
    </w:p>
    <w:p w:rsidR="00ED3A97" w:rsidRDefault="00ED3A97">
      <w:pPr>
        <w:ind w:left="709"/>
        <w:jc w:val="both"/>
        <w:rPr>
          <w:sz w:val="28"/>
          <w:szCs w:val="28"/>
          <w:lang w:eastAsia="zh-CN"/>
        </w:rPr>
      </w:pPr>
    </w:p>
    <w:p w:rsidR="00ED3A97" w:rsidRDefault="00ED3A97">
      <w:pPr>
        <w:ind w:left="709"/>
        <w:jc w:val="both"/>
        <w:rPr>
          <w:sz w:val="28"/>
          <w:szCs w:val="28"/>
          <w:lang w:eastAsia="zh-CN"/>
        </w:rPr>
      </w:pPr>
    </w:p>
    <w:p w:rsidR="00ED3A97" w:rsidRDefault="002A7CA1">
      <w:pPr>
        <w:ind w:left="709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Тема 3.  Работа с документом в  неигровом  кино. Документ и образ в работе над сценарием неигрового фильма. Динамика движения образности в истории докуме</w:t>
      </w:r>
      <w:r>
        <w:rPr>
          <w:b/>
          <w:bCs/>
          <w:sz w:val="28"/>
          <w:szCs w:val="28"/>
          <w:lang w:eastAsia="zh-CN"/>
        </w:rPr>
        <w:t xml:space="preserve">нтального фильма.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 xml:space="preserve">Документ и кинообраз. Можно ли верить документу? Работа драматурга с историческим документом, исследование вещественной, иконографической и ландшафтной среды в целях воссоздания подлинных фактов, событий и характеров исторической эпохи. </w:t>
      </w:r>
      <w:r>
        <w:rPr>
          <w:sz w:val="28"/>
          <w:szCs w:val="28"/>
          <w:lang w:eastAsia="zh-CN"/>
        </w:rPr>
        <w:t xml:space="preserve"> Поиск конфликта в  изучаемом  материале. Разработка движения конфликта.  Разработка темы на уровне работы с документом. Исследование жизненного материала через документ. Извлечение образа из документа. Хроника как сокровищница образов. Публицистика и обра</w:t>
      </w:r>
      <w:r>
        <w:rPr>
          <w:sz w:val="28"/>
          <w:szCs w:val="28"/>
          <w:lang w:eastAsia="zh-CN"/>
        </w:rPr>
        <w:t xml:space="preserve">зность. Целесообразность и игра. Структура кинообраза.  Семиологическая составляющая неигрового кино. </w:t>
      </w:r>
    </w:p>
    <w:p w:rsidR="00ED3A97" w:rsidRDefault="002A7CA1">
      <w:pPr>
        <w:ind w:left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Динамика движения образности в истории документального фильма.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Становление отечественной школы документального кино и телефильма.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Формирование стилистич</w:t>
      </w:r>
      <w:r>
        <w:rPr>
          <w:sz w:val="28"/>
          <w:szCs w:val="28"/>
          <w:lang w:eastAsia="zh-CN"/>
        </w:rPr>
        <w:t>еских направлений в документальной кинематографии 20-х годов. Кинодокументалистика в 30-е годы. Фронтовая хроника и документальный фильм в годы Великой Отечественной войны. Проблемы экранной достоверности и киномифология в документальном кино послевоенного</w:t>
      </w:r>
      <w:r>
        <w:rPr>
          <w:sz w:val="28"/>
          <w:szCs w:val="28"/>
          <w:lang w:eastAsia="zh-CN"/>
        </w:rPr>
        <w:t xml:space="preserve"> десятилетия. Подъем советского документального кино в 60-е годы. Документальное кино 70-80-х годов. Тенденции в развитии зарубежного неигрового кино. Хроника первых лет кинематографа. Просвещение и пропаганда. Кино фашистской Германии. Образ человека в по</w:t>
      </w:r>
      <w:r>
        <w:rPr>
          <w:sz w:val="28"/>
          <w:szCs w:val="28"/>
          <w:lang w:eastAsia="zh-CN"/>
        </w:rPr>
        <w:t>слевоенном документальном кино. Экранный документ и общество. Проблемы теории неигрового кино и телевидения. Взаимодействие эстетики документального и игрового кино. Документальный фильм как оружие классовой, политической борьбы. Современные формы неигрово</w:t>
      </w:r>
      <w:r>
        <w:rPr>
          <w:sz w:val="28"/>
          <w:szCs w:val="28"/>
          <w:lang w:eastAsia="zh-CN"/>
        </w:rPr>
        <w:t>го кино в зарубежных странах.</w:t>
      </w:r>
    </w:p>
    <w:p w:rsidR="00ED3A97" w:rsidRDefault="00ED3A97">
      <w:pPr>
        <w:ind w:left="709"/>
        <w:jc w:val="both"/>
        <w:rPr>
          <w:sz w:val="28"/>
          <w:szCs w:val="28"/>
          <w:lang w:eastAsia="zh-CN"/>
        </w:rPr>
      </w:pPr>
    </w:p>
    <w:p w:rsidR="00ED3A97" w:rsidRDefault="00ED3A97">
      <w:pPr>
        <w:ind w:left="709"/>
        <w:jc w:val="both"/>
        <w:rPr>
          <w:sz w:val="28"/>
          <w:szCs w:val="28"/>
          <w:lang w:eastAsia="zh-CN"/>
        </w:rPr>
      </w:pPr>
    </w:p>
    <w:p w:rsidR="00ED3A97" w:rsidRDefault="002A7CA1">
      <w:pPr>
        <w:ind w:left="709"/>
        <w:jc w:val="both"/>
        <w:rPr>
          <w:b/>
          <w:bCs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</w:t>
      </w:r>
      <w:r>
        <w:rPr>
          <w:b/>
          <w:bCs/>
          <w:sz w:val="28"/>
          <w:szCs w:val="28"/>
          <w:lang w:eastAsia="zh-CN"/>
        </w:rPr>
        <w:t xml:space="preserve">Тема 4. Сюжет и фабула в неигровом  фильме.  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Сюжет как особая, сложная форма организации художественного произведения, «история» роста и организации мысли  художника,   демонстрация структуры произведения, его развития. </w:t>
      </w:r>
      <w:r>
        <w:rPr>
          <w:sz w:val="28"/>
          <w:szCs w:val="28"/>
          <w:lang w:eastAsia="zh-CN"/>
        </w:rPr>
        <w:t>Зависимость типа сюжета от предмета и жанра художественного изображения в документальном кино.  Понятие  «фабулы» в драматургии неигрового   кино. Фабула как определенная последовательность реальных и вымышленных событий.  Методика   построения  фабулы буд</w:t>
      </w:r>
      <w:r>
        <w:rPr>
          <w:sz w:val="28"/>
          <w:szCs w:val="28"/>
          <w:lang w:eastAsia="zh-CN"/>
        </w:rPr>
        <w:t xml:space="preserve">ущего сценария неигрового фильма и  умение построить сюжет, основанный на драматическом действии.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Факт жизни и художественные типы построения сценариев в документальном кино.  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Для более глубокого понимания этих двух важных драматургических понятий необх</w:t>
      </w:r>
      <w:r>
        <w:rPr>
          <w:sz w:val="28"/>
          <w:szCs w:val="28"/>
          <w:lang w:eastAsia="zh-CN"/>
        </w:rPr>
        <w:t>одимо включить их в систему практических занятий по  просмотру и анализу неигровых фильмов. При анализе   необходимо давать такие задания: 1) определить фабульную цепочку  фильма; 2) проанализировать сюжетную ткань  фильма.  Очень важна самооценка своего з</w:t>
      </w:r>
      <w:r>
        <w:rPr>
          <w:sz w:val="28"/>
          <w:szCs w:val="28"/>
          <w:lang w:eastAsia="zh-CN"/>
        </w:rPr>
        <w:t xml:space="preserve">амысла и его сценарного воплощения. Насколько он нов, не повторяет ли чьи-то работы на эту тему и как автор избавляется от штампов и повторов, уже сделанных в написанных ранее сценариях и в неигровых  фильмах.   </w:t>
      </w:r>
    </w:p>
    <w:p w:rsidR="00ED3A97" w:rsidRDefault="002A7CA1">
      <w:pPr>
        <w:ind w:left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ED3A97" w:rsidRDefault="00ED3A97">
      <w:pPr>
        <w:ind w:left="709"/>
        <w:jc w:val="both"/>
        <w:rPr>
          <w:sz w:val="28"/>
          <w:szCs w:val="28"/>
          <w:lang w:eastAsia="zh-CN"/>
        </w:rPr>
      </w:pPr>
    </w:p>
    <w:p w:rsidR="00ED3A97" w:rsidRDefault="002A7CA1">
      <w:pPr>
        <w:ind w:left="709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Тема 5. Событие, мотивы, конфликт в неиг</w:t>
      </w:r>
      <w:r>
        <w:rPr>
          <w:b/>
          <w:bCs/>
          <w:sz w:val="28"/>
          <w:szCs w:val="28"/>
          <w:lang w:eastAsia="zh-CN"/>
        </w:rPr>
        <w:t xml:space="preserve">ровом  фильме.   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Конфликт, мотивы, события и характер – важнейшие законы драматургии. Их теоретическое осмысление, а потом и практическое изучение – необходимая ступенька в освоении мастерства драматурга неигрового фильма. Действие, как психофизический а</w:t>
      </w:r>
      <w:r>
        <w:rPr>
          <w:sz w:val="28"/>
          <w:szCs w:val="28"/>
          <w:lang w:eastAsia="zh-CN"/>
        </w:rPr>
        <w:t>кт. Важно, чтобы, чтобы студенты не только познали эти законы, анализируя сценарии и фильмы, но сами попробовали выстроить конфликт, события, мотивы и характер в заданных педагогом этюдах-упражнениях, сами умели бы анализировать собственные работы. Конфлик</w:t>
      </w:r>
      <w:r>
        <w:rPr>
          <w:sz w:val="28"/>
          <w:szCs w:val="28"/>
          <w:lang w:eastAsia="zh-CN"/>
        </w:rPr>
        <w:t>т как главное понятие в драматургии. Виды драматургического конфликта неигрового фильма, его повороты, кульминация и разрешение. Выразительные средства для выявления конфликта. Мотивация поступков реальных героев, их значение для усиления конфликта. Мотив,</w:t>
      </w:r>
      <w:r>
        <w:rPr>
          <w:sz w:val="28"/>
          <w:szCs w:val="28"/>
          <w:lang w:eastAsia="zh-CN"/>
        </w:rPr>
        <w:t xml:space="preserve"> как один способов создания конфликта в реальной среде неигрового фильма . Способы построения конфликта в сценарии. Жанровое своеобразие в построении конфликта. Неожиданность поворотов (перипетий) - в середине и в финале   - их подготовленность и мотивиров</w:t>
      </w:r>
      <w:r>
        <w:rPr>
          <w:sz w:val="28"/>
          <w:szCs w:val="28"/>
          <w:lang w:eastAsia="zh-CN"/>
        </w:rPr>
        <w:t xml:space="preserve">анность. Использование в сюжете случайных совпадений, мистификаций, тайн, катастроф и т.п. Способы развития драматической ситуации: сравнительный, веерный, многомерный. </w:t>
      </w:r>
    </w:p>
    <w:p w:rsidR="00ED3A97" w:rsidRDefault="002A7CA1">
      <w:pPr>
        <w:ind w:left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</w:t>
      </w:r>
    </w:p>
    <w:p w:rsidR="00ED3A97" w:rsidRDefault="00ED3A97">
      <w:pPr>
        <w:ind w:left="709"/>
        <w:jc w:val="both"/>
        <w:rPr>
          <w:sz w:val="28"/>
          <w:szCs w:val="28"/>
          <w:lang w:eastAsia="zh-CN"/>
        </w:rPr>
      </w:pPr>
    </w:p>
    <w:p w:rsidR="00ED3A97" w:rsidRDefault="002A7CA1">
      <w:pPr>
        <w:ind w:left="709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Тема 6. Сценарий документальной  драмы.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Жанры в неигрового кино, роль </w:t>
      </w:r>
      <w:r>
        <w:rPr>
          <w:sz w:val="28"/>
          <w:szCs w:val="28"/>
          <w:lang w:eastAsia="zh-CN"/>
        </w:rPr>
        <w:t>драматурга в формировании жанра. Драма как одна из разновидностей документального жанра фильма. Особенности жанра. Виды документальной драмы. Доку-драма на зарубежном телевидении (ВВС). Телесериал как вид существования документальной драмы. Отечественные д</w:t>
      </w:r>
      <w:r>
        <w:rPr>
          <w:sz w:val="28"/>
          <w:szCs w:val="28"/>
          <w:lang w:eastAsia="zh-CN"/>
        </w:rPr>
        <w:t>окументальные драмы. («Лешкин луг», «Страданья», «Высший суд»). Планирование развития сюжета в доку-драме. Подталкивать или следовать? Способы длительного кинонаблюдения. Этика документалиста во взаимоотношениях с героями. Границы «вторжения». Опыт сверхдл</w:t>
      </w:r>
      <w:r>
        <w:rPr>
          <w:sz w:val="28"/>
          <w:szCs w:val="28"/>
          <w:lang w:eastAsia="zh-CN"/>
        </w:rPr>
        <w:t>ительных сериалов  в жанре документальной драмы на примере британского «Севенап». Четыре типа героев неигрового кино: индивидуальный, антигерой, коллективный, собирательный.</w:t>
      </w:r>
    </w:p>
    <w:p w:rsidR="00ED3A97" w:rsidRDefault="00ED3A97">
      <w:pPr>
        <w:ind w:left="709"/>
        <w:jc w:val="both"/>
        <w:rPr>
          <w:sz w:val="28"/>
          <w:szCs w:val="28"/>
          <w:lang w:eastAsia="zh-CN"/>
        </w:rPr>
      </w:pPr>
    </w:p>
    <w:p w:rsidR="00ED3A97" w:rsidRDefault="00ED3A97">
      <w:pPr>
        <w:ind w:left="709"/>
        <w:jc w:val="both"/>
        <w:rPr>
          <w:sz w:val="28"/>
          <w:szCs w:val="28"/>
          <w:lang w:eastAsia="zh-CN"/>
        </w:rPr>
      </w:pPr>
    </w:p>
    <w:p w:rsidR="00ED3A97" w:rsidRDefault="002A7CA1">
      <w:pPr>
        <w:ind w:left="709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Тема 7. Выразительные средства в драматургии неигрового фильма. Деталь и метафор</w:t>
      </w:r>
      <w:r>
        <w:rPr>
          <w:b/>
          <w:bCs/>
          <w:sz w:val="28"/>
          <w:szCs w:val="28"/>
          <w:lang w:eastAsia="zh-CN"/>
        </w:rPr>
        <w:t>а. Знак и символ.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Кинонаблюдение — один из распространенных способов съемки, отличающийся длительностью, протяженностью во времени. «Растянутый во времени репортаж». Регулярность съемок в течение длительного периода, позволяющая всесторонне воссоздать явле</w:t>
      </w:r>
      <w:r>
        <w:rPr>
          <w:sz w:val="28"/>
          <w:szCs w:val="28"/>
          <w:lang w:eastAsia="zh-CN"/>
        </w:rPr>
        <w:t>ние в его целостности. «Скрытая камера». «Открытая камера». «Привычная камера».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Понятия «организованная съемка» и «инсценировка». Многообразие спектров «организованной съемки»: события, не отмеченные печатью </w:t>
      </w:r>
      <w:r>
        <w:rPr>
          <w:sz w:val="28"/>
          <w:szCs w:val="28"/>
          <w:lang w:eastAsia="zh-CN"/>
        </w:rPr>
        <w:lastRenderedPageBreak/>
        <w:t xml:space="preserve">исключительности или случайности, или не жестко </w:t>
      </w:r>
      <w:r>
        <w:rPr>
          <w:sz w:val="28"/>
          <w:szCs w:val="28"/>
          <w:lang w:eastAsia="zh-CN"/>
        </w:rPr>
        <w:t>запрограммированные обычаем, традицией, привычкой.</w:t>
      </w:r>
      <w:r>
        <w:rPr>
          <w:sz w:val="28"/>
          <w:szCs w:val="28"/>
          <w:lang w:eastAsia="zh-CN"/>
        </w:rPr>
        <w:tab/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Деталь в неигровом   кино  — как главная составляющая "атмосферы" фильма. Функции деталей. Показ целого через его часть.  Фабульная  деталь.  Смысловые детали.  Деталь-метафора (скрытое сравнение, перенес</w:t>
      </w:r>
      <w:r>
        <w:rPr>
          <w:sz w:val="28"/>
          <w:szCs w:val="28"/>
          <w:lang w:eastAsia="zh-CN"/>
        </w:rPr>
        <w:t xml:space="preserve">ение свойств одного предмета на другой). Деталь-аллегория (иносказание). Деталь-символ –  как знак, наделенный всей неисчерпаемой многозначностью образа. 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Образные средства драматургии неигрового фильма: кино-сравнение, кино-метафора, кино-синекдоха, лейт</w:t>
      </w:r>
      <w:r>
        <w:rPr>
          <w:sz w:val="28"/>
          <w:szCs w:val="28"/>
          <w:lang w:eastAsia="zh-CN"/>
        </w:rPr>
        <w:t xml:space="preserve">мотив, художественные приемы, звуковая драматургия и так далее. Авторский комментарий в кино. Авторские монологи, внутрикадровые надписи, титры и другие художественные средства.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Чтобы понять, обозреть все многообразие выразительных средств, при изучении д</w:t>
      </w:r>
      <w:r>
        <w:rPr>
          <w:sz w:val="28"/>
          <w:szCs w:val="28"/>
          <w:lang w:eastAsia="zh-CN"/>
        </w:rPr>
        <w:t xml:space="preserve">анной темы стоит уделить немалое внимание просмотрам классики неигрового фильма. Это совместно с лекциями, семинарами и самостоятельными занятиями  поможет раскрыть и продемонстрировать всю палитру выразительных средств неигрового кино.  </w:t>
      </w:r>
    </w:p>
    <w:p w:rsidR="00ED3A97" w:rsidRDefault="00ED3A97">
      <w:pPr>
        <w:ind w:left="709"/>
        <w:jc w:val="both"/>
        <w:rPr>
          <w:sz w:val="28"/>
          <w:szCs w:val="28"/>
          <w:lang w:eastAsia="zh-CN"/>
        </w:rPr>
      </w:pPr>
    </w:p>
    <w:p w:rsidR="00ED3A97" w:rsidRDefault="00ED3A97">
      <w:pPr>
        <w:ind w:left="709"/>
        <w:jc w:val="both"/>
        <w:rPr>
          <w:sz w:val="28"/>
          <w:szCs w:val="28"/>
          <w:lang w:eastAsia="zh-CN"/>
        </w:rPr>
      </w:pPr>
    </w:p>
    <w:p w:rsidR="00ED3A97" w:rsidRDefault="002A7CA1">
      <w:pPr>
        <w:ind w:left="709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Тема 8. Сценари</w:t>
      </w:r>
      <w:r>
        <w:rPr>
          <w:b/>
          <w:bCs/>
          <w:sz w:val="28"/>
          <w:szCs w:val="28"/>
          <w:lang w:eastAsia="zh-CN"/>
        </w:rPr>
        <w:t xml:space="preserve">й научно-популярного фильма.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Научно-технический прогресс и задачи научно-популярного кино и телевидения. Тематическое и жанровое разнообразие драматургии: особенности работы сценариста в научно-исследовательском, научно-популярном, учебном и технико-пропа</w:t>
      </w:r>
      <w:r>
        <w:rPr>
          <w:sz w:val="28"/>
          <w:szCs w:val="28"/>
          <w:lang w:eastAsia="zh-CN"/>
        </w:rPr>
        <w:t>гандистском кино, сценаристы научно-популярного и просветительского телевидения. Фильмы и телепередачи об ученых, их открытиях, гипотезах, о непознанных явлениях природы, о животном и растительном мире, о изобретениях и новой технике и т д. Сценарии для ма</w:t>
      </w:r>
      <w:r>
        <w:rPr>
          <w:sz w:val="28"/>
          <w:szCs w:val="28"/>
          <w:lang w:eastAsia="zh-CN"/>
        </w:rPr>
        <w:t>ссового и специализированного зрителя. Зависимость построения сюжета от адресата. Детальное знакомство с избранной областью науки и техники. Обращение к специалистам, изучение соответствующей литературы. Выбор проблемы и оценка ее актуальности для популяри</w:t>
      </w:r>
      <w:r>
        <w:rPr>
          <w:sz w:val="28"/>
          <w:szCs w:val="28"/>
          <w:lang w:eastAsia="zh-CN"/>
        </w:rPr>
        <w:t>зации.  Поиски занимательного, увлекательного сюжета, связанного с научной и технической проблемой. Драматизация научного поиска (столкновение научных идей, истории научного открытия и т.д.). Роль научного консультанта в работе над сценарием.</w:t>
      </w:r>
    </w:p>
    <w:p w:rsidR="00ED3A97" w:rsidRDefault="002A7CA1">
      <w:pPr>
        <w:ind w:left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ED3A97" w:rsidRDefault="00ED3A97">
      <w:pPr>
        <w:ind w:left="709"/>
        <w:jc w:val="both"/>
        <w:rPr>
          <w:sz w:val="28"/>
          <w:szCs w:val="28"/>
          <w:lang w:eastAsia="zh-CN"/>
        </w:rPr>
      </w:pPr>
    </w:p>
    <w:p w:rsidR="00ED3A97" w:rsidRDefault="002A7CA1">
      <w:pPr>
        <w:ind w:left="709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 Тема 9. Д</w:t>
      </w:r>
      <w:r>
        <w:rPr>
          <w:b/>
          <w:bCs/>
          <w:sz w:val="28"/>
          <w:szCs w:val="28"/>
          <w:lang w:eastAsia="zh-CN"/>
        </w:rPr>
        <w:t xml:space="preserve">раматургия новых телевизионных форм. Телевизионный документальный фильм и сериал.    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Виды и жанры современного телевидения.  Особенности драматургического построения  документальных телефильмов, информационных программ, ток-шоу, развлекательных передач. </w:t>
      </w:r>
      <w:r>
        <w:rPr>
          <w:sz w:val="28"/>
          <w:szCs w:val="28"/>
          <w:lang w:eastAsia="zh-CN"/>
        </w:rPr>
        <w:t xml:space="preserve">Ведущий, шоумен, как организатор конфликта и дирижер драматургических поворотов. Наиболее распространенные драматургические приемы воздействия на зрительскую аудиторию: появление новых гостей, провокационные репортажи и другие средства. Особенности </w:t>
      </w:r>
      <w:r>
        <w:rPr>
          <w:sz w:val="28"/>
          <w:szCs w:val="28"/>
          <w:lang w:eastAsia="zh-CN"/>
        </w:rPr>
        <w:lastRenderedPageBreak/>
        <w:t>компози</w:t>
      </w:r>
      <w:r>
        <w:rPr>
          <w:sz w:val="28"/>
          <w:szCs w:val="28"/>
          <w:lang w:eastAsia="zh-CN"/>
        </w:rPr>
        <w:t>ционного построения телевизионных программ, передач и ток-шоу, выразительные средства телевидения, применение виртуальных форм видео и ТВ. Методы воплощения сценария: наблюдение, провокация, эксперимент, «привычная камера», «съемка врасплох». Особенности с</w:t>
      </w:r>
      <w:r>
        <w:rPr>
          <w:sz w:val="28"/>
          <w:szCs w:val="28"/>
          <w:lang w:eastAsia="zh-CN"/>
        </w:rPr>
        <w:t>ценарной записи телевизионных программ, передач, ток-шоу. Телевизионный документальный фильм, особенности его драматургии. Драматургия телевизионого телесериала. Формирование идейно-тематического замысла телесериала, характеры и развитие конфликта  в  сери</w:t>
      </w:r>
      <w:r>
        <w:rPr>
          <w:sz w:val="28"/>
          <w:szCs w:val="28"/>
          <w:lang w:eastAsia="zh-CN"/>
        </w:rPr>
        <w:t>але.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Неигровые формы кино и телевидения в социокультурном контексте общества, экранный документ и жизненный материал. Структура образа в неигровом кино и телевидении. Неигровое кино на современном этапе, - пути развития, перспективы нового видения. </w:t>
      </w:r>
    </w:p>
    <w:p w:rsidR="00ED3A97" w:rsidRDefault="00ED3A97">
      <w:pPr>
        <w:jc w:val="both"/>
        <w:rPr>
          <w:sz w:val="28"/>
          <w:szCs w:val="28"/>
          <w:lang w:eastAsia="zh-CN"/>
        </w:rPr>
      </w:pPr>
    </w:p>
    <w:p w:rsidR="00ED3A97" w:rsidRDefault="00ED3A97">
      <w:pPr>
        <w:ind w:left="709"/>
        <w:jc w:val="both"/>
        <w:rPr>
          <w:sz w:val="28"/>
          <w:szCs w:val="28"/>
          <w:lang w:eastAsia="zh-CN"/>
        </w:rPr>
      </w:pPr>
    </w:p>
    <w:p w:rsidR="00ED3A97" w:rsidRDefault="002A7CA1">
      <w:pPr>
        <w:ind w:left="709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Тема</w:t>
      </w:r>
      <w:r>
        <w:rPr>
          <w:b/>
          <w:bCs/>
          <w:sz w:val="28"/>
          <w:szCs w:val="28"/>
          <w:lang w:eastAsia="zh-CN"/>
        </w:rPr>
        <w:t xml:space="preserve"> 10.  Диалог, монолог и закадровый текст в неигровом  фильме.   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Драматургический диалог неигрового фильма. Диалог, как выразительное средство при создании характеров. Диалог, как возбудитель событий. Диалог, как средство восстановления эпохи, атмосферы, </w:t>
      </w:r>
      <w:r>
        <w:rPr>
          <w:sz w:val="28"/>
          <w:szCs w:val="28"/>
          <w:lang w:eastAsia="zh-CN"/>
        </w:rPr>
        <w:t>настроения. Синхронная речь героев. Монологические формы речи персонажей. Внутренний монолог героя. Диалогическая форма текста от имени персонажа фильма. Интервью в неигровом фильме. Роль интервьюера. Закадровый образ интервьюера. Провокация интервью как с</w:t>
      </w:r>
      <w:r>
        <w:rPr>
          <w:sz w:val="28"/>
          <w:szCs w:val="28"/>
          <w:lang w:eastAsia="zh-CN"/>
        </w:rPr>
        <w:t xml:space="preserve">тимулятор в создании характеров героев. </w:t>
      </w:r>
    </w:p>
    <w:p w:rsidR="00ED3A97" w:rsidRDefault="002A7CA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Дикторский текст, авторский комментарий, синхронны. Функции дикторского текста: выяснение, дополнение, комментарий, оценка. Функции дикторского текста в развитии сюжета фильма, как одно из средств в его композиционн</w:t>
      </w:r>
      <w:r>
        <w:rPr>
          <w:sz w:val="28"/>
          <w:szCs w:val="28"/>
          <w:lang w:eastAsia="zh-CN"/>
        </w:rPr>
        <w:t>ом построении. Эмоциональная окраска дикторского текста. Опасность иллюстративности дикторского текста, его информационной перегруженности. Виды дикторского текста и его место в различных жанрах неигровых фильмов. Принципы взаимодействия дикторского текста</w:t>
      </w:r>
      <w:r>
        <w:rPr>
          <w:sz w:val="28"/>
          <w:szCs w:val="28"/>
          <w:lang w:eastAsia="zh-CN"/>
        </w:rPr>
        <w:t xml:space="preserve"> и документальной речи. </w:t>
      </w:r>
    </w:p>
    <w:p w:rsidR="00ED3A97" w:rsidRDefault="00ED3A97">
      <w:pPr>
        <w:jc w:val="both"/>
        <w:rPr>
          <w:sz w:val="28"/>
          <w:szCs w:val="28"/>
          <w:lang w:eastAsia="zh-CN"/>
        </w:rPr>
      </w:pPr>
    </w:p>
    <w:p w:rsidR="00ED3A97" w:rsidRDefault="002A7CA1">
      <w:pPr>
        <w:tabs>
          <w:tab w:val="left" w:pos="2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ОБРАЗОВАТЕЛЬНЫЕ ТЕХНОЛОГИИ </w:t>
      </w:r>
    </w:p>
    <w:p w:rsidR="00ED3A97" w:rsidRDefault="00ED3A97">
      <w:pPr>
        <w:jc w:val="both"/>
        <w:rPr>
          <w:sz w:val="28"/>
          <w:szCs w:val="28"/>
          <w:lang w:eastAsia="zh-CN"/>
        </w:rPr>
      </w:pPr>
    </w:p>
    <w:p w:rsidR="00ED3A97" w:rsidRDefault="00ED3A97">
      <w:pPr>
        <w:ind w:left="709"/>
        <w:jc w:val="both"/>
        <w:rPr>
          <w:b/>
          <w:sz w:val="28"/>
          <w:szCs w:val="28"/>
          <w:lang w:eastAsia="zh-CN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7"/>
        <w:gridCol w:w="3281"/>
        <w:gridCol w:w="2398"/>
        <w:gridCol w:w="2955"/>
      </w:tblGrid>
      <w:tr w:rsidR="00ED3A9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Образовательные технологии</w:t>
            </w:r>
          </w:p>
        </w:tc>
      </w:tr>
      <w:tr w:rsidR="00ED3A9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4</w:t>
            </w:r>
          </w:p>
        </w:tc>
      </w:tr>
      <w:tr w:rsidR="00ED3A9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в драматургию  неигрового фильма.   Формирование замысла неигрового фильма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Лекция 1-3.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Вводная лекция </w:t>
            </w: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</w:tr>
      <w:tr w:rsidR="00ED3A9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Элементы        драматургического сюжета неигрового фильма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4-6.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с использованием видеоматериалов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lastRenderedPageBreak/>
              <w:t xml:space="preserve">Консультирование </w:t>
            </w:r>
          </w:p>
        </w:tc>
      </w:tr>
      <w:tr w:rsidR="00ED3A9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bCs/>
                <w:spacing w:val="8"/>
                <w:sz w:val="28"/>
                <w:szCs w:val="28"/>
              </w:rPr>
              <w:t>Работа   с документом в  неигровом  кино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7-9.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Самостоятельная </w:t>
            </w:r>
            <w:r>
              <w:rPr>
                <w:b/>
                <w:bCs/>
                <w:iCs/>
                <w:sz w:val="28"/>
                <w:szCs w:val="28"/>
              </w:rPr>
              <w:t>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с использованием видеоматериалов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Консультирование</w:t>
            </w:r>
          </w:p>
        </w:tc>
      </w:tr>
      <w:tr w:rsidR="00ED3A9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Сюжет и фабула в </w:t>
            </w:r>
            <w:r>
              <w:rPr>
                <w:b/>
                <w:bCs/>
                <w:spacing w:val="8"/>
                <w:sz w:val="28"/>
                <w:szCs w:val="28"/>
              </w:rPr>
              <w:t>неигровом  фильме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10-13.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Семинары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с использованием видеоматериалов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Опрос, развернутая беседа с элементами дискуссии 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Консультирование</w:t>
            </w:r>
          </w:p>
        </w:tc>
      </w:tr>
      <w:tr w:rsidR="00ED3A9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bCs/>
                <w:spacing w:val="8"/>
                <w:sz w:val="28"/>
                <w:szCs w:val="28"/>
              </w:rPr>
              <w:t>Событие, мотивы, конфликт в неигровом  фильме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14-17.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с использованием видеоматериалов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Консультирование</w:t>
            </w:r>
          </w:p>
        </w:tc>
      </w:tr>
      <w:tr w:rsidR="00ED3A9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bCs/>
                <w:spacing w:val="8"/>
                <w:sz w:val="28"/>
                <w:szCs w:val="28"/>
              </w:rPr>
              <w:t>Сценарий  документальной  драмы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18-20.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Семинары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с</w:t>
            </w:r>
            <w:r>
              <w:rPr>
                <w:b/>
                <w:bCs/>
                <w:iCs/>
                <w:sz w:val="28"/>
                <w:szCs w:val="28"/>
              </w:rPr>
              <w:t xml:space="preserve"> использованием видеоматериалов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Тестирование + опрос, развернутая беседа с элементами дискуссии 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Консультирование</w:t>
            </w:r>
          </w:p>
        </w:tc>
      </w:tr>
      <w:tr w:rsidR="00ED3A9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bCs/>
                <w:spacing w:val="1"/>
                <w:sz w:val="28"/>
                <w:szCs w:val="28"/>
              </w:rPr>
              <w:t>Выразительные средства в драматургии</w:t>
            </w:r>
            <w:r>
              <w:rPr>
                <w:b/>
                <w:bCs/>
                <w:sz w:val="28"/>
                <w:szCs w:val="28"/>
              </w:rPr>
              <w:t xml:space="preserve"> неигрового фильма. </w:t>
            </w:r>
            <w:r>
              <w:rPr>
                <w:b/>
                <w:bCs/>
                <w:spacing w:val="8"/>
                <w:sz w:val="28"/>
                <w:szCs w:val="28"/>
              </w:rPr>
              <w:t>Деталь, метафора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21-23.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Семинары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Лекции с </w:t>
            </w:r>
            <w:r>
              <w:rPr>
                <w:b/>
                <w:bCs/>
                <w:iCs/>
                <w:sz w:val="28"/>
                <w:szCs w:val="28"/>
              </w:rPr>
              <w:t>использованием видеоматериалов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Опрос, развернутая беседа с элементами дискуссии 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Консультирование</w:t>
            </w:r>
          </w:p>
        </w:tc>
      </w:tr>
      <w:tr w:rsidR="00ED3A9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bCs/>
                <w:spacing w:val="8"/>
                <w:sz w:val="28"/>
                <w:szCs w:val="28"/>
              </w:rPr>
              <w:t>Сценарий научно-популярного   фильма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24-26.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Семинары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lastRenderedPageBreak/>
              <w:t>Лекции с использованием видеоматериалов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lastRenderedPageBreak/>
              <w:t xml:space="preserve">Опрос, развернутая беседа с элементами дискуссии 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Консультирование</w:t>
            </w:r>
          </w:p>
        </w:tc>
      </w:tr>
      <w:tr w:rsidR="00ED3A9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bCs/>
                <w:spacing w:val="1"/>
                <w:sz w:val="28"/>
                <w:szCs w:val="28"/>
              </w:rPr>
              <w:t>Драматургия  новых телевизионных форм.</w:t>
            </w:r>
            <w:r>
              <w:rPr>
                <w:spacing w:val="8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8"/>
                <w:sz w:val="28"/>
                <w:szCs w:val="28"/>
              </w:rPr>
              <w:t xml:space="preserve">  Телевизионный документальный фильм и сериал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27-30.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с использованием видеоматериалов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Консультирование</w:t>
            </w:r>
          </w:p>
        </w:tc>
      </w:tr>
      <w:tr w:rsidR="00ED3A9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</w:t>
            </w:r>
            <w:r>
              <w:rPr>
                <w:b/>
                <w:bCs/>
                <w:iCs/>
                <w:sz w:val="28"/>
                <w:szCs w:val="28"/>
              </w:rPr>
              <w:t>0.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bCs/>
                <w:spacing w:val="8"/>
                <w:sz w:val="28"/>
                <w:szCs w:val="28"/>
              </w:rPr>
              <w:t>Диалог, монолог и закадровый текст  в  неигровом  фильме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31-34.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Семинары 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Лекции с использованием видеоматериалов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Тестирование + опрос, развернутая беседа с элементами дискуссии </w:t>
            </w: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ED3A9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Консультирование</w:t>
            </w:r>
          </w:p>
        </w:tc>
      </w:tr>
    </w:tbl>
    <w:p w:rsidR="00ED3A97" w:rsidRDefault="00ED3A97">
      <w:pPr>
        <w:ind w:left="709"/>
        <w:jc w:val="both"/>
        <w:rPr>
          <w:b/>
          <w:sz w:val="28"/>
          <w:szCs w:val="28"/>
          <w:lang w:eastAsia="zh-CN"/>
        </w:rPr>
      </w:pPr>
    </w:p>
    <w:p w:rsidR="00ED3A97" w:rsidRDefault="002A7CA1">
      <w:pPr>
        <w:pStyle w:val="aff0"/>
        <w:numPr>
          <w:ilvl w:val="0"/>
          <w:numId w:val="3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ОЦЕНОЧНЫЕ СРЕДСТВА </w:t>
      </w:r>
      <w:r>
        <w:rPr>
          <w:b/>
          <w:sz w:val="28"/>
          <w:szCs w:val="28"/>
          <w:lang w:eastAsia="ru-RU"/>
        </w:rPr>
        <w:t>ДЛЯ ТЕКУЩЕГО КОНТРОЛЯ УСПЕВАЕМОСТИ, ПРОМЕЖУТОЧНОЙ АТТЕСТАЦИИ ПО ИТОГАМ ОСВОЕНИЯ ДИСЦИПЛИНЫ</w:t>
      </w:r>
    </w:p>
    <w:p w:rsidR="00ED3A97" w:rsidRDefault="00ED3A97">
      <w:pPr>
        <w:tabs>
          <w:tab w:val="left" w:pos="708"/>
        </w:tabs>
        <w:spacing w:before="60"/>
        <w:jc w:val="both"/>
        <w:rPr>
          <w:i/>
          <w:sz w:val="28"/>
          <w:szCs w:val="28"/>
        </w:rPr>
      </w:pPr>
    </w:p>
    <w:p w:rsidR="00ED3A97" w:rsidRDefault="002A7CA1">
      <w:pPr>
        <w:tabs>
          <w:tab w:val="left" w:pos="1134"/>
        </w:tabs>
        <w:ind w:firstLine="567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</w:t>
      </w:r>
      <w:r>
        <w:rPr>
          <w:bCs/>
          <w:sz w:val="28"/>
          <w:szCs w:val="28"/>
          <w:lang w:eastAsia="zh-CN"/>
        </w:rPr>
        <w:t>дисциплины, являющимся неотъемлемой частью учебно-методического комплекса.</w:t>
      </w:r>
    </w:p>
    <w:p w:rsidR="00ED3A97" w:rsidRDefault="002A7CA1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 проведении аттестаций по дисциплине применяется балльно-рейтинговая технология оценки знаний студентов предусматривает проведение:</w:t>
      </w:r>
    </w:p>
    <w:p w:rsidR="00ED3A97" w:rsidRDefault="002A7CA1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текущего контроля успеваемости студентов;</w:t>
      </w:r>
    </w:p>
    <w:p w:rsidR="00ED3A97" w:rsidRDefault="002A7CA1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</w:t>
      </w:r>
      <w:r>
        <w:rPr>
          <w:sz w:val="28"/>
          <w:szCs w:val="28"/>
          <w:lang w:eastAsia="zh-CN"/>
        </w:rPr>
        <w:t>промежуточной аттестации успеваемости студентов.</w:t>
      </w:r>
    </w:p>
    <w:p w:rsidR="00ED3A97" w:rsidRDefault="002A7CA1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ED3A97" w:rsidRDefault="002A7CA1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Промежуточная аттестация – это вид контроля, предусмотренный рабочи</w:t>
      </w:r>
      <w:r>
        <w:rPr>
          <w:sz w:val="28"/>
          <w:szCs w:val="28"/>
          <w:lang w:eastAsia="zh-CN"/>
        </w:rPr>
        <w:t xml:space="preserve">м учебным планом направления подготовки, осуществляется в ходе зачета. </w:t>
      </w:r>
    </w:p>
    <w:p w:rsidR="00ED3A97" w:rsidRDefault="00ED3A97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</w:p>
    <w:p w:rsidR="00ED3A97" w:rsidRDefault="002A7CA1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6.1. Система оценивания</w:t>
      </w:r>
    </w:p>
    <w:p w:rsidR="00ED3A97" w:rsidRDefault="002A7CA1">
      <w:pPr>
        <w:jc w:val="both"/>
        <w:rPr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11"/>
        <w:gridCol w:w="7234"/>
      </w:tblGrid>
      <w:tr w:rsidR="00ED3A97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D3A97" w:rsidRDefault="002A7CA1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ED3A97" w:rsidRDefault="002A7CA1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ED3A97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3A97" w:rsidRDefault="002A7CA1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3A97" w:rsidRDefault="00ED3A97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ED3A97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3A97" w:rsidRDefault="002A7CA1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3A97" w:rsidRDefault="002A7CA1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ED3A97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3A97" w:rsidRDefault="002A7CA1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3A97" w:rsidRDefault="002A7CA1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ED3A97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3A97" w:rsidRDefault="00ED3A97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3A97" w:rsidRDefault="00ED3A97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ED3A97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97" w:rsidRDefault="002A7CA1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- тестовые </w:t>
            </w:r>
            <w:r>
              <w:rPr>
                <w:bCs/>
                <w:i/>
                <w:sz w:val="28"/>
                <w:szCs w:val="28"/>
              </w:rPr>
              <w:t>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97" w:rsidRDefault="002A7CA1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ED3A97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D3A97" w:rsidRDefault="002A7CA1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ED3A97" w:rsidRDefault="002A7CA1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ED3A97" w:rsidRDefault="00ED3A97">
            <w:pPr>
              <w:jc w:val="both"/>
              <w:rPr>
                <w:i/>
                <w:sz w:val="28"/>
                <w:szCs w:val="28"/>
              </w:rPr>
            </w:pPr>
          </w:p>
          <w:p w:rsidR="00ED3A97" w:rsidRDefault="002A7CA1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 / не зачтено</w:t>
            </w:r>
          </w:p>
          <w:p w:rsidR="00ED3A97" w:rsidRDefault="002A7CA1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:rsidR="00ED3A97" w:rsidRDefault="002A7C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ED3A97" w:rsidRDefault="002A7CA1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6.2. Критерии оценки результатов по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дисциплине</w:t>
      </w:r>
    </w:p>
    <w:p w:rsidR="00ED3A97" w:rsidRDefault="00ED3A97">
      <w:pPr>
        <w:jc w:val="both"/>
        <w:rPr>
          <w:sz w:val="28"/>
          <w:szCs w:val="28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ED3A97">
        <w:tc>
          <w:tcPr>
            <w:tcW w:w="2830" w:type="dxa"/>
          </w:tcPr>
          <w:p w:rsidR="00ED3A97" w:rsidRDefault="002A7CA1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:rsidR="00ED3A97" w:rsidRDefault="002A7CA1">
            <w:pPr>
              <w:tabs>
                <w:tab w:val="left" w:pos="426"/>
              </w:tabs>
              <w:ind w:right="463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:rsidR="00ED3A97" w:rsidRDefault="002A7CA1">
            <w:pPr>
              <w:tabs>
                <w:tab w:val="left" w:pos="426"/>
              </w:tabs>
              <w:ind w:right="463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ED3A97">
        <w:tc>
          <w:tcPr>
            <w:tcW w:w="2830" w:type="dxa"/>
          </w:tcPr>
          <w:p w:rsidR="00ED3A97" w:rsidRDefault="002A7CA1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ED3A97" w:rsidRDefault="002A7CA1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>
              <w:rPr>
                <w:iCs/>
                <w:sz w:val="28"/>
                <w:szCs w:val="28"/>
              </w:rPr>
              <w:t>«знать-уметь-владеть») в полном объеме на уровне «высокий».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опираясь на знания основной и дополнительной литературы, тесно привязывает </w:t>
            </w:r>
            <w:r>
              <w:rPr>
                <w:sz w:val="28"/>
                <w:szCs w:val="28"/>
              </w:rPr>
              <w:t>усвоенные научные положения с практической деятельностью;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кинематографической терминологией.</w:t>
            </w:r>
          </w:p>
        </w:tc>
      </w:tr>
      <w:tr w:rsidR="00ED3A97">
        <w:tc>
          <w:tcPr>
            <w:tcW w:w="2830" w:type="dxa"/>
          </w:tcPr>
          <w:p w:rsidR="00ED3A97" w:rsidRDefault="002A7CA1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:rsidR="00ED3A97" w:rsidRDefault="002A7CA1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</w:t>
            </w:r>
            <w:r>
              <w:rPr>
                <w:iCs/>
                <w:sz w:val="28"/>
                <w:szCs w:val="28"/>
              </w:rPr>
              <w:t>енция, закрепленная за дисциплиной, сформирована (по индикаторам/ результатам обучения в формате «знать-уметь-владеть») на уровне «хороший».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 xml:space="preserve">При этом </w:t>
            </w:r>
            <w:r>
              <w:rPr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не допускает существенных неточностей;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кинематографической терминологией</w:t>
            </w:r>
          </w:p>
        </w:tc>
      </w:tr>
      <w:tr w:rsidR="00ED3A97">
        <w:tc>
          <w:tcPr>
            <w:tcW w:w="2830" w:type="dxa"/>
          </w:tcPr>
          <w:p w:rsidR="00ED3A97" w:rsidRDefault="002A7CA1">
            <w:pPr>
              <w:tabs>
                <w:tab w:val="left" w:pos="426"/>
              </w:tabs>
              <w:ind w:right="18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«Удовлетворительно»/ зачтено</w:t>
            </w:r>
          </w:p>
        </w:tc>
        <w:tc>
          <w:tcPr>
            <w:tcW w:w="6497" w:type="dxa"/>
          </w:tcPr>
          <w:p w:rsidR="00ED3A97" w:rsidRDefault="002A7CA1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Выставляется </w:t>
            </w:r>
            <w:r>
              <w:rPr>
                <w:iCs/>
                <w:sz w:val="28"/>
                <w:szCs w:val="28"/>
              </w:rPr>
              <w:t>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«удовлетворительный».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 этом</w:t>
            </w:r>
            <w:r>
              <w:rPr>
                <w:sz w:val="28"/>
                <w:szCs w:val="28"/>
              </w:rPr>
              <w:t xml:space="preserve"> тема раскрыта недостаточно четко и полно, то есть студент освоил проблем</w:t>
            </w:r>
            <w:r>
              <w:rPr>
                <w:sz w:val="28"/>
                <w:szCs w:val="28"/>
              </w:rPr>
              <w:t>у, по существу излагает ее, опираясь на знания только основной литературы;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</w:t>
            </w:r>
            <w:r>
              <w:rPr>
                <w:sz w:val="28"/>
                <w:szCs w:val="28"/>
              </w:rPr>
              <w:t xml:space="preserve"> формулировании выводов и обобщений;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кинематографической терминологией.</w:t>
            </w:r>
          </w:p>
        </w:tc>
      </w:tr>
      <w:tr w:rsidR="00ED3A97">
        <w:tc>
          <w:tcPr>
            <w:tcW w:w="2830" w:type="dxa"/>
          </w:tcPr>
          <w:p w:rsidR="00ED3A97" w:rsidRDefault="002A7CA1">
            <w:pPr>
              <w:tabs>
                <w:tab w:val="left" w:pos="426"/>
              </w:tabs>
              <w:ind w:left="-104" w:right="3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 w:rsidR="00ED3A97" w:rsidRDefault="002A7CA1">
            <w:pPr>
              <w:ind w:right="463"/>
              <w:jc w:val="both"/>
              <w:rPr>
                <w:bCs/>
                <w:spacing w:val="-9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Выставляется обучающемуся, если компетенция, закрепленная за дисциплиной, не сформирована (по индикаторам/ результатам обучения в </w:t>
            </w:r>
            <w:r>
              <w:rPr>
                <w:iCs/>
                <w:sz w:val="28"/>
                <w:szCs w:val="28"/>
              </w:rPr>
              <w:t>формате «знать-уметь-владеть»)</w:t>
            </w:r>
            <w:r>
              <w:rPr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не усвоил значительной части проблемы;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испытывает трудности в практическом применении </w:t>
            </w:r>
            <w:r>
              <w:rPr>
                <w:sz w:val="28"/>
                <w:szCs w:val="28"/>
              </w:rPr>
              <w:t>знаний;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 w:rsidR="00ED3A97" w:rsidRDefault="002A7CA1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кинематографической  терминологией</w:t>
            </w:r>
          </w:p>
        </w:tc>
      </w:tr>
    </w:tbl>
    <w:p w:rsidR="00ED3A97" w:rsidRDefault="00ED3A97">
      <w:pPr>
        <w:jc w:val="both"/>
        <w:rPr>
          <w:sz w:val="28"/>
          <w:szCs w:val="28"/>
        </w:rPr>
      </w:pPr>
    </w:p>
    <w:p w:rsidR="00ED3A97" w:rsidRDefault="00ED3A97">
      <w:pPr>
        <w:jc w:val="both"/>
        <w:rPr>
          <w:sz w:val="28"/>
          <w:szCs w:val="28"/>
        </w:rPr>
      </w:pPr>
    </w:p>
    <w:p w:rsidR="00ED3A97" w:rsidRDefault="00ED3A97">
      <w:pPr>
        <w:jc w:val="both"/>
        <w:rPr>
          <w:sz w:val="28"/>
          <w:szCs w:val="28"/>
        </w:rPr>
      </w:pPr>
    </w:p>
    <w:p w:rsidR="00ED3A97" w:rsidRDefault="00ED3A97">
      <w:pPr>
        <w:jc w:val="both"/>
        <w:rPr>
          <w:b/>
          <w:i/>
          <w:sz w:val="28"/>
          <w:szCs w:val="28"/>
        </w:rPr>
      </w:pPr>
    </w:p>
    <w:p w:rsidR="00ED3A97" w:rsidRDefault="002A7CA1">
      <w:pPr>
        <w:pStyle w:val="aff0"/>
        <w:numPr>
          <w:ilvl w:val="1"/>
          <w:numId w:val="3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D3A97" w:rsidRDefault="00ED3A97">
      <w:pPr>
        <w:widowControl w:val="0"/>
        <w:tabs>
          <w:tab w:val="left" w:pos="176"/>
        </w:tabs>
        <w:jc w:val="both"/>
        <w:rPr>
          <w:sz w:val="28"/>
          <w:szCs w:val="28"/>
        </w:rPr>
      </w:pPr>
    </w:p>
    <w:p w:rsidR="00ED3A97" w:rsidRDefault="002A7CA1">
      <w:pPr>
        <w:widowControl w:val="0"/>
        <w:tabs>
          <w:tab w:val="left" w:pos="176"/>
        </w:tabs>
        <w:jc w:val="both"/>
        <w:rPr>
          <w:b/>
          <w:sz w:val="28"/>
          <w:szCs w:val="28"/>
          <w:lang w:eastAsia="zh-CN"/>
        </w:rPr>
      </w:pPr>
      <w:r>
        <w:rPr>
          <w:sz w:val="28"/>
          <w:szCs w:val="28"/>
        </w:rPr>
        <w:tab/>
        <w:t xml:space="preserve">Осуществляется контроль сформированности компетенции </w:t>
      </w:r>
      <w:r>
        <w:rPr>
          <w:rFonts w:eastAsia="Calibri"/>
          <w:i/>
          <w:sz w:val="28"/>
          <w:szCs w:val="28"/>
        </w:rPr>
        <w:t xml:space="preserve">ПК-6 - </w:t>
      </w:r>
      <w:r>
        <w:rPr>
          <w:bCs/>
          <w:iCs/>
          <w:sz w:val="28"/>
          <w:szCs w:val="28"/>
        </w:rPr>
        <w:t>Способен критически анализировать произведение драматургии</w:t>
      </w:r>
      <w:r>
        <w:rPr>
          <w:sz w:val="28"/>
          <w:szCs w:val="28"/>
        </w:rPr>
        <w:t xml:space="preserve"> </w:t>
      </w:r>
    </w:p>
    <w:p w:rsidR="00ED3A97" w:rsidRDefault="00ED3A97">
      <w:pPr>
        <w:jc w:val="both"/>
        <w:rPr>
          <w:b/>
          <w:bCs/>
          <w:sz w:val="28"/>
          <w:szCs w:val="28"/>
          <w:lang w:eastAsia="zh-CN"/>
        </w:rPr>
      </w:pPr>
    </w:p>
    <w:p w:rsidR="00ED3A97" w:rsidRDefault="00ED3A97">
      <w:pPr>
        <w:jc w:val="both"/>
        <w:rPr>
          <w:b/>
          <w:bCs/>
          <w:sz w:val="28"/>
          <w:szCs w:val="28"/>
          <w:lang w:eastAsia="zh-CN"/>
        </w:rPr>
      </w:pPr>
    </w:p>
    <w:p w:rsidR="00ED3A97" w:rsidRDefault="002A7CA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Фонд тестовых заданий</w:t>
      </w:r>
    </w:p>
    <w:p w:rsidR="00ED3A97" w:rsidRDefault="002A7CA1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>«</w:t>
      </w:r>
      <w:r>
        <w:rPr>
          <w:color w:val="333333"/>
          <w:sz w:val="28"/>
          <w:szCs w:val="28"/>
          <w:shd w:val="clear" w:color="auto" w:fill="FFFFFF"/>
        </w:rPr>
        <w:t>Сценарий неигрового фильма»</w:t>
      </w:r>
    </w:p>
    <w:p w:rsidR="00ED3A97" w:rsidRDefault="00ED3A97">
      <w:pPr>
        <w:jc w:val="center"/>
        <w:rPr>
          <w:sz w:val="28"/>
          <w:szCs w:val="28"/>
        </w:rPr>
      </w:pPr>
    </w:p>
    <w:p w:rsidR="00ED3A97" w:rsidRDefault="00ED3A97">
      <w:pPr>
        <w:rPr>
          <w:rFonts w:eastAsia="Calibri"/>
          <w:sz w:val="28"/>
          <w:szCs w:val="28"/>
        </w:rPr>
      </w:pPr>
    </w:p>
    <w:p w:rsidR="00ED3A97" w:rsidRDefault="002A7CA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Выбор одного варианта ответа из предложенного множества</w:t>
      </w:r>
    </w:p>
    <w:p w:rsidR="00ED3A97" w:rsidRDefault="00ED3A97">
      <w:pPr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2306"/>
        <w:gridCol w:w="3021"/>
        <w:gridCol w:w="3207"/>
      </w:tblGrid>
      <w:tr w:rsidR="00ED3A97">
        <w:trPr>
          <w:trHeight w:val="870"/>
        </w:trPr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Компетенция</w:t>
            </w: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(часть компетенции)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Вопрос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Варианты ответов</w:t>
            </w: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Кто изобрел уникальную теорию и практик</w:t>
            </w:r>
            <w:r>
              <w:rPr>
                <w:rFonts w:eastAsia="Calibri"/>
                <w:sz w:val="28"/>
                <w:szCs w:val="28"/>
              </w:rPr>
              <w:t>у киномонтажа, известную как «дистанционный монтаж» или «теория дистанции»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Роберт Флаэрти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Лени Рифеншталь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Артавазд  Пелешян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Дзига Вертов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Как называется проект и концепция</w:t>
            </w:r>
            <w:r>
              <w:rPr>
                <w:rFonts w:eastAsia="Calibri"/>
                <w:sz w:val="28"/>
                <w:szCs w:val="28"/>
              </w:rPr>
              <w:t xml:space="preserve"> кинодокументалистики режиссера и сценариста Виталия Манского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«Реальное кино»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«Нереальное кино»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«Объективное кино»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«Живое кино»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тличие документальной драмы от </w:t>
            </w:r>
            <w:r>
              <w:rPr>
                <w:sz w:val="28"/>
                <w:szCs w:val="28"/>
              </w:rPr>
              <w:t>классического документального кино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А) В нем присутствуют реконструкции и </w:t>
            </w:r>
            <w:r>
              <w:rPr>
                <w:sz w:val="28"/>
                <w:szCs w:val="28"/>
              </w:rPr>
              <w:t>есть тщательно проработанный сюжет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Используется скрытая камера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В) Сценарий докудрамы– плод фантазии автора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Г) </w:t>
            </w:r>
            <w:r>
              <w:rPr>
                <w:sz w:val="28"/>
                <w:szCs w:val="28"/>
              </w:rPr>
              <w:t>Докудрама стремится придерживаться известных исторических фактов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rPr>
          <w:trHeight w:val="1974"/>
        </w:trPr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4.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Какого элемента </w:t>
            </w:r>
            <w:r>
              <w:rPr>
                <w:sz w:val="28"/>
                <w:szCs w:val="28"/>
              </w:rPr>
              <w:t>драматургического сюжета неигрового фильма не существует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Перепетии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Завязка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Кульминация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Перевязка</w:t>
            </w:r>
          </w:p>
        </w:tc>
      </w:tr>
      <w:tr w:rsidR="00ED3A97">
        <w:trPr>
          <w:trHeight w:val="3204"/>
        </w:trPr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 Способен критически анализировать произведение </w:t>
            </w:r>
            <w:r>
              <w:rPr>
                <w:rFonts w:eastAsia="Calibri"/>
                <w:sz w:val="28"/>
                <w:szCs w:val="28"/>
              </w:rPr>
              <w:t>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spacing w:line="360" w:lineRule="auto"/>
              <w:contextualSpacing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Момент наивысшего эмоционального напряжения, перелома, решающее столкновение, после которого дальнейшее развитие конфликта невозможно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Экспозиция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Завязка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Кульминация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Перепетии</w:t>
            </w: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 Способен критически анализировать </w:t>
            </w:r>
            <w:r>
              <w:rPr>
                <w:rFonts w:eastAsia="Calibri"/>
                <w:sz w:val="28"/>
                <w:szCs w:val="28"/>
              </w:rPr>
              <w:t>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ель этого элемента драматургического сюжета –разрядка обстановки в документальной картине, многие режиссеры используют этот элемент, как смену эмоций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Кульминация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Остановка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Завязка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Экпозиция</w:t>
            </w: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 Способен </w:t>
            </w:r>
            <w:r>
              <w:rPr>
                <w:rFonts w:eastAsia="Calibri"/>
                <w:sz w:val="28"/>
                <w:szCs w:val="28"/>
              </w:rPr>
              <w:t>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Часть сюжета в виде хронологического событийного ряда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Сюжет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Сценарий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Драматургия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Фабула</w:t>
            </w: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8.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 Г</w:t>
            </w:r>
            <w:r>
              <w:rPr>
                <w:sz w:val="28"/>
                <w:szCs w:val="28"/>
              </w:rPr>
              <w:t xml:space="preserve">лавная составляющая "атмосферы" </w:t>
            </w:r>
            <w:r>
              <w:rPr>
                <w:sz w:val="28"/>
                <w:szCs w:val="28"/>
              </w:rPr>
              <w:t>фильма, показывающая целое через его часть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Идея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Метафора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Деталь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Текст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color w:val="353535"/>
                <w:sz w:val="28"/>
                <w:szCs w:val="28"/>
              </w:rPr>
              <w:t xml:space="preserve">вид речевой коммуникации, состоящий в последовательном обмене репликами двух и более участвующих </w:t>
            </w:r>
            <w:r>
              <w:rPr>
                <w:color w:val="353535"/>
                <w:sz w:val="28"/>
                <w:szCs w:val="28"/>
              </w:rPr>
              <w:t>сторон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Диалог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Монолог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Пресс-конференция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Полилог</w:t>
            </w: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>
              <w:rPr>
                <w:color w:val="353535"/>
                <w:sz w:val="28"/>
                <w:szCs w:val="28"/>
              </w:rPr>
              <w:t>убличный спор с целью выработки однозначной позиции по какой-либо проблеме. Решение но результатам диспута принимается либо</w:t>
            </w:r>
            <w:r>
              <w:rPr>
                <w:color w:val="353535"/>
                <w:sz w:val="28"/>
                <w:szCs w:val="28"/>
              </w:rPr>
              <w:t xml:space="preserve"> арбитром, либо путем общего голосования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Разговор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Спор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Дискуссия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Диспут</w:t>
            </w:r>
          </w:p>
        </w:tc>
      </w:tr>
      <w:tr w:rsidR="00ED3A97">
        <w:trPr>
          <w:trHeight w:val="2198"/>
        </w:trPr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 Способен критически анализировать произведение драматургии контекстах 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Группа жанров по Галине Прожико, где </w:t>
            </w:r>
            <w:r>
              <w:rPr>
                <w:sz w:val="28"/>
                <w:szCs w:val="28"/>
              </w:rPr>
              <w:t xml:space="preserve">преобладает логический, публицистический тип </w:t>
            </w:r>
            <w:r>
              <w:rPr>
                <w:sz w:val="28"/>
                <w:szCs w:val="28"/>
              </w:rPr>
              <w:t>аргументации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Информационная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Аналитическая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Публицистическая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Художественно-документальная</w:t>
            </w: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Группа жанров, где документальный материал служит основой для создания </w:t>
            </w:r>
            <w:r>
              <w:rPr>
                <w:sz w:val="28"/>
                <w:szCs w:val="28"/>
              </w:rPr>
              <w:t>художественного образа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Информационная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Аналитическая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Публицистическая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Художественно-документальная</w:t>
            </w: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 Способен критически анализировать </w:t>
            </w:r>
            <w:r>
              <w:rPr>
                <w:rFonts w:eastAsia="Calibri"/>
                <w:sz w:val="28"/>
                <w:szCs w:val="28"/>
              </w:rPr>
              <w:lastRenderedPageBreak/>
              <w:t>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объект– человек.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Фильм-размышление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Очерк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В) Киноплакат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Репортаж</w:t>
            </w: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композиции, в котором события следуют в обратном порядке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А) Линейная 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Монтажная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Обратная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Кольцевая</w:t>
            </w:r>
          </w:p>
        </w:tc>
      </w:tr>
      <w:tr w:rsidR="00ED3A97">
        <w:trPr>
          <w:trHeight w:val="1346"/>
        </w:trPr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 Способен критически анализировать произведение </w:t>
            </w:r>
            <w:r>
              <w:rPr>
                <w:rFonts w:eastAsia="Calibri"/>
                <w:sz w:val="28"/>
                <w:szCs w:val="28"/>
              </w:rPr>
              <w:t>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композиции, состоящий из нескольких сюжетных линий, историй, которые связываются в одно единое повествование при помощи монтажа. 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А) Линейная 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Монтажная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Обратная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Кольцевая</w:t>
            </w: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 Способен критически анализировать </w:t>
            </w:r>
            <w:r>
              <w:rPr>
                <w:rFonts w:eastAsia="Calibri"/>
                <w:sz w:val="28"/>
                <w:szCs w:val="28"/>
              </w:rPr>
              <w:t>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Одна из наиболее сложных композиций, но и самых интересных. В ее основе лежит некий смысловой сюжет, построенный по структурной схеме (экспозиция, завязка, кульминация, развязка, эпилог), но каждая часть композиции раскрывается отд</w:t>
            </w:r>
            <w:r>
              <w:rPr>
                <w:sz w:val="28"/>
                <w:szCs w:val="28"/>
              </w:rPr>
              <w:t>ельной историей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А) Коллажная 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Монтажная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Обратная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Кольцевая</w:t>
            </w: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остроение художественного произведения, обусловленное его содержанием, характером и назначением и во многом </w:t>
            </w:r>
            <w:r>
              <w:rPr>
                <w:sz w:val="28"/>
                <w:szCs w:val="28"/>
              </w:rPr>
              <w:t>определяющее его восприятие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Драматургия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Композиция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Фабула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Сюжет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Какой фильм положил начало документальному кино?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«Путешествие на Луну»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«Голем»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В) Прибытие </w:t>
            </w:r>
            <w:r>
              <w:rPr>
                <w:rFonts w:eastAsia="Calibri"/>
                <w:sz w:val="28"/>
                <w:szCs w:val="28"/>
              </w:rPr>
              <w:t>поезда на вокзал Ла-Сьота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«Рождение нации»</w:t>
            </w: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своих манифестах Дзига Вертов требовал от искусства кино быть верным правде факта, отрицая даже…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Броненосец «Потемкин» Эйзенштейна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«Триумф воли» Рифеншталь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«Нанук с Севера» Флаэрти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«Человек с киноаппаратом» Вертова</w:t>
            </w:r>
          </w:p>
        </w:tc>
      </w:tr>
      <w:tr w:rsidR="00ED3A97">
        <w:trPr>
          <w:trHeight w:val="1975"/>
        </w:trPr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 художественного произведения, имеющая относительно самостоятельное значение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Деталь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Монолог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Кадр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Эпизод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Этот кинорежиссер-документалист и сценарист считал, что документальное кино необходимо вернуть из дальних, экзотических </w:t>
            </w:r>
            <w:r>
              <w:rPr>
                <w:rFonts w:eastAsia="Calibri"/>
                <w:sz w:val="28"/>
                <w:szCs w:val="28"/>
              </w:rPr>
              <w:lastRenderedPageBreak/>
              <w:t>уголков земли к тому, что происходи</w:t>
            </w:r>
            <w:r>
              <w:rPr>
                <w:rFonts w:eastAsia="Calibri"/>
                <w:sz w:val="28"/>
                <w:szCs w:val="28"/>
              </w:rPr>
              <w:t>т «под носом у зрителя»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А) Михаил Кауфман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Джон Грирсон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Роберт Флаэрти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Г) Всеволод Пудовкин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22.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Одна из главных особенностей фильма Лени Рифеншталь «Триумф воли»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color w:val="353535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А) </w:t>
            </w:r>
            <w:r>
              <w:rPr>
                <w:color w:val="353535"/>
                <w:sz w:val="28"/>
                <w:szCs w:val="28"/>
              </w:rPr>
              <w:t xml:space="preserve">Для съемок фильма было задействовано несколько десятков камер, что позволило снимать практически с любого ракурса 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Фильм абсолютно немой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В фильме используется множество реконструкций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Г) </w:t>
            </w:r>
            <w:r>
              <w:rPr>
                <w:color w:val="353535"/>
                <w:sz w:val="28"/>
                <w:szCs w:val="28"/>
              </w:rPr>
              <w:t>Рифеншталь снимала фюрера только сзади и сверху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 </w:t>
            </w:r>
            <w:r>
              <w:rPr>
                <w:rFonts w:eastAsia="Calibri"/>
                <w:sz w:val="28"/>
                <w:szCs w:val="28"/>
              </w:rPr>
              <w:t>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Фильм, который (по словам его автора) действует, как драма, но построен, как хроника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Броненосец «Потемкин»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«Триумф воли»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«Обыкновенный фашизм»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«Прибытие поезда на вокзал города Ла-</w:t>
            </w:r>
            <w:r>
              <w:rPr>
                <w:rFonts w:eastAsia="Calibri"/>
                <w:sz w:val="28"/>
                <w:szCs w:val="28"/>
              </w:rPr>
              <w:t>Сьота»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rPr>
          <w:trHeight w:val="1416"/>
        </w:trPr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24.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Что такое психологическое время?</w:t>
            </w: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А) </w:t>
            </w:r>
            <w:r>
              <w:rPr>
                <w:sz w:val="28"/>
                <w:szCs w:val="28"/>
              </w:rPr>
              <w:t>Хронометраж фильма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) Время наррации, тождественное времени автора или героя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Историческое время самого события, описываемого в фильме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Г) Субъективная протяженность фильма, </w:t>
            </w:r>
            <w:r>
              <w:rPr>
                <w:rFonts w:eastAsia="Calibri"/>
                <w:sz w:val="28"/>
                <w:szCs w:val="28"/>
              </w:rPr>
              <w:lastRenderedPageBreak/>
              <w:t>отражающая степень увлеченности зрителя просмотром и не может быть измерена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25.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 помощью этого удается создать иллюзию единого пространства и времени </w:t>
            </w:r>
            <w:r>
              <w:rPr>
                <w:rFonts w:eastAsia="Calibri"/>
                <w:sz w:val="28"/>
                <w:szCs w:val="28"/>
              </w:rPr>
              <w:t>в кино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Сценарий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Драматургия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Монтаж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Г) </w:t>
            </w:r>
            <w:r>
              <w:rPr>
                <w:sz w:val="28"/>
                <w:szCs w:val="28"/>
              </w:rPr>
              <w:t>Использование планов разной крупности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Кино, в котором один человек является одновременно сценаристом, режиссером, оператором и автором </w:t>
            </w:r>
            <w:r>
              <w:rPr>
                <w:rFonts w:eastAsia="Calibri"/>
                <w:sz w:val="28"/>
                <w:szCs w:val="28"/>
              </w:rPr>
              <w:t>идеи фильма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Авторское кино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Игровое кино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Немое кино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Документальное кино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Кто первым осмыслил возможности камеры в качестве кино-глаза?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Джон Грирсон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Эсфирь Шуб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В) </w:t>
            </w:r>
            <w:r>
              <w:rPr>
                <w:rFonts w:eastAsia="Calibri"/>
                <w:sz w:val="28"/>
                <w:szCs w:val="28"/>
              </w:rPr>
              <w:t>Братья Люмьер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Дзига Вертов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28.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Что такое теглайн?</w:t>
            </w: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А) </w:t>
            </w:r>
            <w:r>
              <w:rPr>
                <w:color w:val="202122"/>
                <w:sz w:val="28"/>
                <w:szCs w:val="28"/>
                <w:shd w:val="clear" w:color="auto" w:fill="FFFFFF"/>
              </w:rPr>
              <w:t>Короткая фраза, употребляемая в качестве слогана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Краткое описание фильма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Краткий синопсис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Краткое изложение драматической</w:t>
            </w:r>
            <w:r>
              <w:rPr>
                <w:rFonts w:eastAsia="Calibri"/>
                <w:sz w:val="28"/>
                <w:szCs w:val="28"/>
              </w:rPr>
              <w:t xml:space="preserve"> сути сценария фильма, как правило, объёмом не более 27 слов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29.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Без чего не может быть сценарной заявки?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Без указания бюджета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Без логлайна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Без биографии автора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Без печати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D3A97">
        <w:tc>
          <w:tcPr>
            <w:tcW w:w="825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30.</w:t>
            </w:r>
          </w:p>
        </w:tc>
        <w:tc>
          <w:tcPr>
            <w:tcW w:w="2329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Состояние тревожного ожидания, беспокойства в кино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Катарсис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Перепетии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Саспенс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  <w:p w:rsidR="00ED3A97" w:rsidRDefault="002A7C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Анамнез</w:t>
            </w:r>
          </w:p>
          <w:p w:rsidR="00ED3A97" w:rsidRDefault="00ED3A97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ED3A97" w:rsidRDefault="00ED3A97">
      <w:pPr>
        <w:rPr>
          <w:rFonts w:eastAsia="Calibri"/>
          <w:sz w:val="28"/>
          <w:szCs w:val="28"/>
        </w:rPr>
      </w:pPr>
    </w:p>
    <w:p w:rsidR="00ED3A97" w:rsidRDefault="00ED3A97"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</w:p>
    <w:p w:rsidR="00ED3A97" w:rsidRDefault="002A7CA1"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тестирования: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1"/>
        <w:gridCol w:w="3202"/>
        <w:gridCol w:w="3032"/>
      </w:tblGrid>
      <w:tr w:rsidR="00ED3A97">
        <w:tc>
          <w:tcPr>
            <w:tcW w:w="3138" w:type="dxa"/>
            <w:shd w:val="clear" w:color="auto" w:fill="auto"/>
          </w:tcPr>
          <w:p w:rsidR="00ED3A97" w:rsidRDefault="002A7CA1"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верных ответов обучающегося</w:t>
            </w: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D3A97" w:rsidRDefault="002A7CA1"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</w:p>
        </w:tc>
      </w:tr>
      <w:tr w:rsidR="00ED3A97">
        <w:tc>
          <w:tcPr>
            <w:tcW w:w="3138" w:type="dxa"/>
            <w:shd w:val="clear" w:color="auto" w:fill="auto"/>
          </w:tcPr>
          <w:p w:rsidR="00ED3A97" w:rsidRDefault="002A7CA1"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26-30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ED3A97" w:rsidRDefault="002A7CA1"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Отлично</w:t>
            </w:r>
          </w:p>
        </w:tc>
        <w:tc>
          <w:tcPr>
            <w:tcW w:w="3075" w:type="dxa"/>
            <w:vMerge w:val="restart"/>
            <w:shd w:val="clear" w:color="auto" w:fill="auto"/>
            <w:vAlign w:val="center"/>
          </w:tcPr>
          <w:p w:rsidR="00ED3A97" w:rsidRDefault="002A7CA1"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Зачтено</w:t>
            </w:r>
          </w:p>
        </w:tc>
      </w:tr>
      <w:tr w:rsidR="00ED3A97">
        <w:tc>
          <w:tcPr>
            <w:tcW w:w="3138" w:type="dxa"/>
            <w:shd w:val="clear" w:color="auto" w:fill="auto"/>
          </w:tcPr>
          <w:p w:rsidR="00ED3A97" w:rsidRDefault="002A7CA1"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15-25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ED3A97" w:rsidRDefault="002A7CA1"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</w:t>
            </w:r>
          </w:p>
        </w:tc>
        <w:tc>
          <w:tcPr>
            <w:tcW w:w="3075" w:type="dxa"/>
            <w:vMerge/>
            <w:shd w:val="clear" w:color="auto" w:fill="auto"/>
            <w:vAlign w:val="center"/>
          </w:tcPr>
          <w:p w:rsidR="00ED3A97" w:rsidRDefault="00ED3A97"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</w:p>
        </w:tc>
      </w:tr>
      <w:tr w:rsidR="00ED3A97">
        <w:tc>
          <w:tcPr>
            <w:tcW w:w="3138" w:type="dxa"/>
            <w:shd w:val="clear" w:color="auto" w:fill="auto"/>
          </w:tcPr>
          <w:p w:rsidR="00ED3A97" w:rsidRDefault="002A7CA1"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6-14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ED3A97" w:rsidRDefault="002A7CA1"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</w:t>
            </w:r>
          </w:p>
        </w:tc>
        <w:tc>
          <w:tcPr>
            <w:tcW w:w="3075" w:type="dxa"/>
            <w:vMerge/>
            <w:shd w:val="clear" w:color="auto" w:fill="auto"/>
            <w:vAlign w:val="center"/>
          </w:tcPr>
          <w:p w:rsidR="00ED3A97" w:rsidRDefault="00ED3A97"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</w:p>
        </w:tc>
      </w:tr>
      <w:tr w:rsidR="00ED3A97">
        <w:tc>
          <w:tcPr>
            <w:tcW w:w="3138" w:type="dxa"/>
            <w:shd w:val="clear" w:color="auto" w:fill="auto"/>
          </w:tcPr>
          <w:p w:rsidR="00ED3A97" w:rsidRDefault="002A7CA1"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6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ED3A97" w:rsidRDefault="002A7CA1"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Неудовлетворительно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ED3A97" w:rsidRDefault="002A7CA1"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зачтено</w:t>
            </w:r>
          </w:p>
        </w:tc>
      </w:tr>
    </w:tbl>
    <w:p w:rsidR="00ED3A97" w:rsidRDefault="00ED3A97">
      <w:pPr>
        <w:rPr>
          <w:rFonts w:eastAsia="Calibri"/>
          <w:sz w:val="28"/>
          <w:szCs w:val="28"/>
        </w:rPr>
      </w:pPr>
    </w:p>
    <w:p w:rsidR="00ED3A97" w:rsidRDefault="00ED3A97">
      <w:pPr>
        <w:rPr>
          <w:rFonts w:eastAsia="Calibri"/>
        </w:rPr>
      </w:pPr>
    </w:p>
    <w:p w:rsidR="00ED3A97" w:rsidRDefault="00ED3A97">
      <w:pPr>
        <w:jc w:val="both"/>
        <w:rPr>
          <w:b/>
          <w:bCs/>
          <w:sz w:val="28"/>
          <w:szCs w:val="28"/>
          <w:lang w:eastAsia="zh-CN"/>
        </w:rPr>
      </w:pPr>
    </w:p>
    <w:p w:rsidR="00ED3A97" w:rsidRDefault="002A7CA1">
      <w:pPr>
        <w:ind w:firstLine="567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ED3A97" w:rsidRDefault="00ED3A97"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</w:t>
      </w: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амостоятельной работы:</w:t>
      </w:r>
    </w:p>
    <w:p w:rsidR="00ED3A97" w:rsidRDefault="002A7CA1">
      <w:pPr>
        <w:tabs>
          <w:tab w:val="left" w:pos="708"/>
        </w:tabs>
        <w:ind w:left="360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 Задание:  Просмотреть и письменно  проанализировать построение дикторского текста в нескольких  неигровых фильмах, разных по жанру.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2. Задание: Просмотр и обсуждение неигровых фильмов, лауреатов международных кинофестивалей, ставших знаковым в истории мирового кино. 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3. Задание: Выстраивание драматургии отснятого документального материала.  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lastRenderedPageBreak/>
        <w:t xml:space="preserve">4. Задание:  Анализ  последних работ </w:t>
      </w:r>
      <w:r>
        <w:rPr>
          <w:rFonts w:eastAsia="Arial Unicode MS"/>
          <w:sz w:val="28"/>
          <w:szCs w:val="28"/>
          <w:lang w:eastAsia="zh-CN"/>
        </w:rPr>
        <w:t>отечественных мастеров и дебютантов современного  неигрового кино.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5. Задание: Подготовка докладов о творчестве ведущих драматургов  и режиссеров отечественного неигрового  кино. 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 Задание: Просмотреть и письменно  проанализировать фабульный состав и раз</w:t>
      </w:r>
      <w:r>
        <w:rPr>
          <w:rFonts w:eastAsia="Arial Unicode MS"/>
          <w:sz w:val="28"/>
          <w:szCs w:val="28"/>
          <w:lang w:eastAsia="zh-CN"/>
        </w:rPr>
        <w:t>витие сюжета в одном-двух  неигровых фильмах, разных по жанру.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7. Задание: Просмотреть и письменно  проанализировать   несколько  неигровых фильмов с точки зрения взаимодействия элементов драматургического сюжета.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8. Задание:  Просмотреть и письменно  пр</w:t>
      </w:r>
      <w:r>
        <w:rPr>
          <w:rFonts w:eastAsia="Arial Unicode MS"/>
          <w:sz w:val="28"/>
          <w:szCs w:val="28"/>
          <w:lang w:eastAsia="zh-CN"/>
        </w:rPr>
        <w:t>оанализировать  несколько неигровых фильмов, разных жанров с точки зрения построения и развития в них конфликта.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9. Задание: Поиск конфликта в предложенном материале. Разработка движения конфликта.   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10. Задание: </w:t>
      </w:r>
      <w:r>
        <w:rPr>
          <w:bCs/>
          <w:sz w:val="28"/>
          <w:szCs w:val="28"/>
          <w:lang w:eastAsia="ko-KR" w:bidi="sa-IN"/>
        </w:rPr>
        <w:t>Просмотр  и  драматургический разбор неиг</w:t>
      </w:r>
      <w:r>
        <w:rPr>
          <w:bCs/>
          <w:sz w:val="28"/>
          <w:szCs w:val="28"/>
          <w:lang w:eastAsia="ko-KR" w:bidi="sa-IN"/>
        </w:rPr>
        <w:t xml:space="preserve">рового фильма с целью пределить фабульную цепочку неигрового фильма, проанализировать сюжетную ткань  фильма.  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11. Задание: Просмотреть и письменно  проанализировать   композиционное построение нескольких неигровых  фильмов, разных по жанру. 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rFonts w:eastAsia="Arial Unicode MS"/>
          <w:sz w:val="28"/>
          <w:szCs w:val="28"/>
          <w:lang w:eastAsia="zh-CN"/>
        </w:rPr>
        <w:t>12. Задание:</w:t>
      </w:r>
      <w:r>
        <w:rPr>
          <w:rFonts w:eastAsia="Arial Unicode MS"/>
          <w:sz w:val="28"/>
          <w:szCs w:val="28"/>
          <w:lang w:eastAsia="zh-CN"/>
        </w:rPr>
        <w:t xml:space="preserve"> Создание простейших сюжетов для неигрового кино в жанре журналистского расследования.</w:t>
      </w:r>
    </w:p>
    <w:p w:rsidR="00ED3A97" w:rsidRDefault="00ED3A97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:rsidR="00ED3A97" w:rsidRDefault="00ED3A97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  <w:r>
        <w:rPr>
          <w:rFonts w:eastAsia="Calibri"/>
          <w:b/>
          <w:sz w:val="28"/>
          <w:szCs w:val="28"/>
          <w:u w:val="single"/>
          <w:lang w:eastAsia="zh-CN"/>
        </w:rPr>
        <w:t>Типовые практические задания. Темы статей и презентаций: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1.  Введение в драматургию неигрового фильма. Вопросы: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Драматургический замысел и  идейно-тематическое со</w:t>
      </w:r>
      <w:r>
        <w:rPr>
          <w:bCs/>
          <w:sz w:val="28"/>
          <w:szCs w:val="28"/>
          <w:lang w:eastAsia="ko-KR" w:bidi="sa-IN"/>
        </w:rPr>
        <w:t>держание сценария неигрового фильма.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Элементы драматургического сюжета неигрового фильма.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Сюжет и  фабула, как основа сценарной истории. </w:t>
      </w:r>
    </w:p>
    <w:p w:rsidR="00ED3A97" w:rsidRDefault="00ED3A9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2.  Композиция в сценарии неигрового фильма. Вопросы: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Композиция  как — способ построения неигрового  кинопроизв</w:t>
      </w:r>
      <w:r>
        <w:rPr>
          <w:bCs/>
          <w:sz w:val="28"/>
          <w:szCs w:val="28"/>
          <w:lang w:eastAsia="ko-KR" w:bidi="sa-IN"/>
        </w:rPr>
        <w:t>едения.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Причинно-следственный тип композиции.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Параллельный принцип организации драматургического материала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Проанализировать композиционное построение нескольких фильмов, разных по жанру.</w:t>
      </w:r>
    </w:p>
    <w:p w:rsidR="00ED3A97" w:rsidRDefault="00ED3A9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lastRenderedPageBreak/>
        <w:t xml:space="preserve"> Тема 3.  Завязочная часть сценария неигрового фильма. Вопросы: 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Экс</w:t>
      </w:r>
      <w:r>
        <w:rPr>
          <w:bCs/>
          <w:sz w:val="28"/>
          <w:szCs w:val="28"/>
          <w:lang w:eastAsia="ko-KR" w:bidi="sa-IN"/>
        </w:rPr>
        <w:t xml:space="preserve">позиция  как  предыстория драматургического конфликта. 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Завязка, как  эпизод который уводит  гл. героя с привычной жизненной колеи. 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Обозначение конфликта  и постановка героя  в критическую ситуацию.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Обозначение  альтернативного  фактора.</w:t>
      </w:r>
    </w:p>
    <w:p w:rsidR="00ED3A97" w:rsidRDefault="00ED3A9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4.  </w:t>
      </w:r>
      <w:r>
        <w:rPr>
          <w:b/>
          <w:bCs/>
          <w:sz w:val="28"/>
          <w:szCs w:val="28"/>
          <w:lang w:eastAsia="ko-KR" w:bidi="sa-IN"/>
        </w:rPr>
        <w:t>Дикторский текст в документальном фильме.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sz w:val="28"/>
          <w:szCs w:val="28"/>
          <w:lang w:eastAsia="zh-CN"/>
        </w:rPr>
        <w:t>Дикторский текст, авторский комментарий, синхронны.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sz w:val="28"/>
          <w:szCs w:val="28"/>
          <w:lang w:eastAsia="zh-CN"/>
        </w:rPr>
        <w:t>Функции дикторского текста: выяснение, дополнение, комментарий, оценка. Функции дикторского текста в развитии сюжета фильма.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sz w:val="28"/>
          <w:szCs w:val="28"/>
          <w:lang w:eastAsia="zh-CN"/>
        </w:rPr>
        <w:t>Виды дикторского текста и ег</w:t>
      </w:r>
      <w:r>
        <w:rPr>
          <w:sz w:val="28"/>
          <w:szCs w:val="28"/>
          <w:lang w:eastAsia="zh-CN"/>
        </w:rPr>
        <w:t xml:space="preserve">о место в различных жанрах неигровых фильмов. </w:t>
      </w:r>
    </w:p>
    <w:p w:rsidR="00ED3A97" w:rsidRDefault="00ED3A9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5. Тема и идея в сценарии документального фильма. Вопросы: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Тема и идея неигрового фильма. Их тесная взаимосвязь, взаимодействие.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Тема, как синтез жизненного материала и проблем, услышанных автором.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Диале</w:t>
      </w:r>
      <w:r>
        <w:rPr>
          <w:bCs/>
          <w:sz w:val="28"/>
          <w:szCs w:val="28"/>
          <w:lang w:eastAsia="ko-KR" w:bidi="sa-IN"/>
        </w:rPr>
        <w:t>ктика процесса воплощения темы в системе художественных образов.</w:t>
      </w:r>
    </w:p>
    <w:p w:rsidR="00ED3A97" w:rsidRDefault="00ED3A9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6.    Драматургия новых телевизионных форм.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Особенности драматургического построения  телепрограмм.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 xml:space="preserve">Драматургические приемы воздействия на  телеаудиторию.    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Сценарная  запись</w:t>
      </w:r>
      <w:r>
        <w:rPr>
          <w:bCs/>
          <w:sz w:val="28"/>
          <w:szCs w:val="28"/>
          <w:lang w:eastAsia="ko-KR" w:bidi="sa-IN"/>
        </w:rPr>
        <w:t xml:space="preserve"> телевизионных программ.</w:t>
      </w:r>
    </w:p>
    <w:p w:rsidR="00ED3A97" w:rsidRDefault="00ED3A9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7.  Создание документального киносценария.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Особенности написание документального киносценария.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Понятие драматургического «хода» в документальном кино и организации материала в соответствии с найденным «ходом».</w:t>
      </w:r>
    </w:p>
    <w:p w:rsidR="00ED3A97" w:rsidRDefault="002A7CA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Различ</w:t>
      </w:r>
      <w:r>
        <w:rPr>
          <w:bCs/>
          <w:sz w:val="28"/>
          <w:szCs w:val="28"/>
          <w:lang w:eastAsia="ko-KR" w:bidi="sa-IN"/>
        </w:rPr>
        <w:t>ия  в форме записи игрового и документального кино: сценарий или сценарный план?</w:t>
      </w:r>
    </w:p>
    <w:p w:rsidR="00ED3A97" w:rsidRDefault="00ED3A9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</w:p>
    <w:p w:rsidR="00ED3A97" w:rsidRDefault="00ED3A97">
      <w:pPr>
        <w:spacing w:before="100" w:after="100" w:line="213" w:lineRule="atLeast"/>
        <w:rPr>
          <w:b/>
          <w:bCs/>
          <w:sz w:val="28"/>
          <w:szCs w:val="28"/>
          <w:lang w:eastAsia="ko-KR" w:bidi="sa-IN"/>
        </w:rPr>
      </w:pPr>
    </w:p>
    <w:p w:rsidR="00ED3A97" w:rsidRDefault="002A7CA1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Тема и идея в неигровом фильме.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Художественный конфликт в драматургии неигрового фильма. 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Сюжет и фабула неигрового фильма. 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Драматическое действие в неигровом фильме. 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Драматическое событие в неигровом фильме. 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Фабула неигрового кинематографического произведения.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Драматическая коллизия, интрига, перипетия в неигровом фильме. 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Образ рассказчика в кинематографическом произведении. Закадровый текст.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9. Сценарий документальной драмы.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10. Художественное время как выразительное средство драматургии.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 Художест</w:t>
      </w:r>
      <w:r>
        <w:rPr>
          <w:sz w:val="28"/>
          <w:szCs w:val="28"/>
        </w:rPr>
        <w:t xml:space="preserve">венное пространство как выразительное средство драматургии.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12. Драматургическая роль детали.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  Композиция произведения драматургии. Её основные элементы.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14.  Работа с документом в неигровом кино.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15. Принципы построения диалога в кинематографе и в </w:t>
      </w:r>
      <w:r>
        <w:rPr>
          <w:sz w:val="28"/>
          <w:szCs w:val="28"/>
        </w:rPr>
        <w:t xml:space="preserve">театре.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16.  Виды сюжетов в неигровом кино.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17. Сценарий научно-популярного фильма.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18. Разработка темы.  Исследование жизненного материала. Поиск объектов съемок.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19. Структура </w:t>
      </w:r>
      <w:r>
        <w:rPr>
          <w:color w:val="000000"/>
          <w:spacing w:val="8"/>
          <w:sz w:val="28"/>
          <w:szCs w:val="28"/>
        </w:rPr>
        <w:t>документального киносценария.</w:t>
      </w:r>
    </w:p>
    <w:p w:rsidR="00ED3A97" w:rsidRDefault="002A7CA1">
      <w:pPr>
        <w:pStyle w:val="Standard"/>
        <w:spacing w:line="360" w:lineRule="auto"/>
        <w:rPr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20. Роль драматурга в формировании жанра.  </w:t>
      </w:r>
    </w:p>
    <w:p w:rsidR="00ED3A97" w:rsidRDefault="002A7CA1">
      <w:pPr>
        <w:spacing w:line="360" w:lineRule="auto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2</w:t>
      </w:r>
      <w:r>
        <w:rPr>
          <w:color w:val="000000"/>
          <w:spacing w:val="8"/>
          <w:sz w:val="28"/>
          <w:szCs w:val="28"/>
        </w:rPr>
        <w:t xml:space="preserve">1. Особенности написание документального киносценария. </w:t>
      </w:r>
    </w:p>
    <w:p w:rsidR="00ED3A97" w:rsidRDefault="002A7CA1">
      <w:pPr>
        <w:spacing w:line="360" w:lineRule="auto"/>
        <w:rPr>
          <w:b/>
          <w:bCs/>
          <w:color w:val="000000"/>
          <w:spacing w:val="2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22. Жанровая специфика современного неигрового кино. </w:t>
      </w:r>
      <w:r>
        <w:rPr>
          <w:sz w:val="28"/>
          <w:szCs w:val="28"/>
        </w:rPr>
        <w:t xml:space="preserve">   </w:t>
      </w:r>
    </w:p>
    <w:p w:rsidR="00ED3A97" w:rsidRDefault="00ED3A97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зачёту: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1. Введение в драматургию неигрового фильма.  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2.  Особенности построения драмы в неигровом кино. 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3. </w:t>
      </w:r>
      <w:r>
        <w:rPr>
          <w:bCs/>
          <w:iCs/>
          <w:spacing w:val="-1"/>
          <w:sz w:val="28"/>
          <w:szCs w:val="28"/>
        </w:rPr>
        <w:t>Драматургическая роль детали в неигровом фильме.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4.  Драматическое событие в неигровом фильме.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5.  Ремарка. Её свойства и функции в сценарии.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lastRenderedPageBreak/>
        <w:t>6. Завязка, ее задачи и функции в неигровом фильме. 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7.  Заявка, синопсис, поэпизодный план в неигровом фильме.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8</w:t>
      </w:r>
      <w:r>
        <w:rPr>
          <w:bCs/>
          <w:iCs/>
          <w:spacing w:val="-1"/>
          <w:sz w:val="28"/>
          <w:szCs w:val="28"/>
        </w:rPr>
        <w:t>.  Перипетия. Ее роль в фабуле и сюжете неигрового фильма.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9.  Художественная деталь в неигровом фильме.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10. Экспозиция, ее задачи в неигровом фильме. 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11. Виды сюжетов в неигровом кино. 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12. Фабула в неигровом фильме.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13. Общее и отличное в создании </w:t>
      </w:r>
      <w:r>
        <w:rPr>
          <w:bCs/>
          <w:iCs/>
          <w:spacing w:val="-1"/>
          <w:sz w:val="28"/>
          <w:szCs w:val="28"/>
        </w:rPr>
        <w:t>сюжетов в игровом и неигровом фильме.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14. Сюжет неигрового кинематографического произведения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15. Жанр драмы в неигровом кинематографе. 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16. Кульминация. Ее роль в фабуле и сюжете неигрового фильма. 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17. Полемика авторского и жанрового неигрового кино.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18. </w:t>
      </w:r>
      <w:r>
        <w:rPr>
          <w:bCs/>
          <w:iCs/>
          <w:spacing w:val="-1"/>
          <w:sz w:val="28"/>
          <w:szCs w:val="28"/>
        </w:rPr>
        <w:t xml:space="preserve">Развязка. Ее роль в фабуле и сюжете неигрового фильма. 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19. Особенности сценария неигрового фильма.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20. Закадровый текст в документальном фильме: его разновидности и функции.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21. «Аттракцион», его роль в работе драматурга неигрового кино.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22. Диалог: его р</w:t>
      </w:r>
      <w:r>
        <w:rPr>
          <w:bCs/>
          <w:iCs/>
          <w:spacing w:val="-1"/>
          <w:sz w:val="28"/>
          <w:szCs w:val="28"/>
        </w:rPr>
        <w:t>оль в драматургии неигрового фильма.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23. Линейная композиция и архитектоника неигрового фильма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24. Этапы работы над сценарием неигрового фильма.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25. Провокация как способ выявления конфликта в неигровой среде.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26. Мотивировка. Ее роль в драматургии докумен</w:t>
      </w:r>
      <w:r>
        <w:rPr>
          <w:bCs/>
          <w:iCs/>
          <w:spacing w:val="-1"/>
          <w:sz w:val="28"/>
          <w:szCs w:val="28"/>
        </w:rPr>
        <w:t xml:space="preserve">тального фильма. 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27. Характер в драматургии фильма. Образ и характер главного героя – реального участника происходящих событий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28. Тема и идея в драматургии неигрового фильма.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29. Выразительные средства в построении неигрового сценария. 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30. Формирование </w:t>
      </w:r>
      <w:r>
        <w:rPr>
          <w:bCs/>
          <w:iCs/>
          <w:spacing w:val="-1"/>
          <w:sz w:val="28"/>
          <w:szCs w:val="28"/>
        </w:rPr>
        <w:t>сценарного замысла.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31. Характер в неигровом кино.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32. Выразительные средства в драматургии неигрового кино.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33. Драматическое действие.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lastRenderedPageBreak/>
        <w:t>34. Жанр. Его роль в драматургии неигрового фильма.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35. Жанровые особенности исторического документального кино.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36.Проблема финала сценария неигрового фильма. Виды финалов.</w:t>
      </w:r>
    </w:p>
    <w:p w:rsidR="00ED3A97" w:rsidRDefault="002A7CA1">
      <w:pPr>
        <w:pStyle w:val="Standard"/>
        <w:tabs>
          <w:tab w:val="right" w:leader="underscore" w:pos="8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37. Создание документального киносценария: этапы работы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38.  Понятие драматургического «хода» в современном документальном кино и организации материала в соответствии с найденным «ходом».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39.  Ра</w:t>
      </w:r>
      <w:r>
        <w:rPr>
          <w:sz w:val="28"/>
          <w:szCs w:val="28"/>
        </w:rPr>
        <w:t xml:space="preserve">зличия в форме записи игрового и документального кино.  </w:t>
      </w:r>
    </w:p>
    <w:p w:rsidR="00ED3A97" w:rsidRDefault="002A7CA1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40. Современная документальная кинодраматургия: проблемы и поиски.</w:t>
      </w:r>
    </w:p>
    <w:p w:rsidR="00ED3A97" w:rsidRDefault="00ED3A97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</w:p>
    <w:p w:rsidR="00ED3A97" w:rsidRDefault="002A7CA1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задания к зачету:</w:t>
      </w:r>
    </w:p>
    <w:p w:rsidR="00ED3A97" w:rsidRDefault="002A7CA1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color w:val="000000"/>
          <w:sz w:val="28"/>
          <w:szCs w:val="28"/>
        </w:rPr>
        <w:t xml:space="preserve"> - на рубежный контроль предоставляются:</w:t>
      </w:r>
    </w:p>
    <w:p w:rsidR="00ED3A97" w:rsidRDefault="002A7CA1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Заявка на документальный фильм.  </w:t>
      </w:r>
    </w:p>
    <w:p w:rsidR="00ED3A97" w:rsidRDefault="002A7CA1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на зачет предоставляются:</w:t>
      </w:r>
    </w:p>
    <w:p w:rsidR="00ED3A97" w:rsidRDefault="002A7CA1">
      <w:pPr>
        <w:pStyle w:val="Standard"/>
        <w:shd w:val="clear" w:color="auto" w:fill="FFFFFF"/>
        <w:autoSpaceDN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Сценарный план документального фильма</w:t>
      </w:r>
    </w:p>
    <w:p w:rsidR="00ED3A97" w:rsidRDefault="00ED3A97">
      <w:pPr>
        <w:spacing w:before="100" w:after="100" w:line="213" w:lineRule="atLeast"/>
        <w:rPr>
          <w:b/>
          <w:bCs/>
          <w:sz w:val="28"/>
          <w:szCs w:val="28"/>
          <w:lang w:eastAsia="ko-KR" w:bidi="sa-IN"/>
        </w:rPr>
      </w:pPr>
    </w:p>
    <w:p w:rsidR="00ED3A97" w:rsidRDefault="00ED3A97">
      <w:pPr>
        <w:ind w:left="709"/>
        <w:jc w:val="both"/>
        <w:rPr>
          <w:b/>
          <w:sz w:val="28"/>
          <w:szCs w:val="28"/>
          <w:lang w:eastAsia="zh-CN"/>
        </w:rPr>
      </w:pPr>
    </w:p>
    <w:p w:rsidR="00ED3A97" w:rsidRDefault="002A7CA1"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УЧЕБНО-МЕТОДИЧЕСКОЕ И ИНФОРМАЦИОННОЕ ОБЕСПЕЧЕНИЕ ДИСЦИПЛИНЫ</w:t>
      </w:r>
    </w:p>
    <w:p w:rsidR="00ED3A97" w:rsidRDefault="002A7CA1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7.1.    Список литературы и источников</w:t>
      </w:r>
      <w:r>
        <w:rPr>
          <w:i/>
          <w:sz w:val="28"/>
          <w:szCs w:val="28"/>
        </w:rPr>
        <w:t xml:space="preserve"> </w:t>
      </w:r>
    </w:p>
    <w:p w:rsidR="00ED3A97" w:rsidRDefault="002A7CA1">
      <w:pPr>
        <w:ind w:firstLine="601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Основная литература</w:t>
      </w:r>
      <w:r>
        <w:rPr>
          <w:i/>
          <w:sz w:val="28"/>
          <w:szCs w:val="28"/>
        </w:rPr>
        <w:t xml:space="preserve">: </w:t>
      </w:r>
    </w:p>
    <w:p w:rsidR="00ED3A97" w:rsidRDefault="00ED3A97">
      <w:pPr>
        <w:widowControl w:val="0"/>
        <w:tabs>
          <w:tab w:val="left" w:leader="underscore" w:pos="9629"/>
        </w:tabs>
        <w:jc w:val="both"/>
        <w:rPr>
          <w:rFonts w:eastAsia="Calibri"/>
          <w:sz w:val="28"/>
          <w:szCs w:val="28"/>
          <w:lang w:eastAsia="zh-CN"/>
        </w:rPr>
      </w:pPr>
    </w:p>
    <w:p w:rsidR="00ED3A97" w:rsidRDefault="002A7CA1">
      <w:pPr>
        <w:pStyle w:val="aff0"/>
        <w:widowControl w:val="0"/>
        <w:numPr>
          <w:ilvl w:val="0"/>
          <w:numId w:val="4"/>
        </w:numPr>
        <w:tabs>
          <w:tab w:val="left" w:pos="567"/>
          <w:tab w:val="left" w:pos="851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Маршак, М. И. Сценарий документального фильма : Лекция по курсу "Кинодраматургия" для студентов спец. "Режиссер авт. кино и телевидения"; Моск. гос. ун-т культуры. - М., 1995. </w:t>
      </w:r>
    </w:p>
    <w:p w:rsidR="00ED3A97" w:rsidRDefault="002A7CA1">
      <w:pPr>
        <w:pStyle w:val="aff0"/>
        <w:widowControl w:val="0"/>
        <w:numPr>
          <w:ilvl w:val="0"/>
          <w:numId w:val="4"/>
        </w:numPr>
        <w:tabs>
          <w:tab w:val="left" w:pos="567"/>
          <w:tab w:val="left" w:pos="851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Мартыненко Ю. Я. Документальное киноискусство. М.: Знание, 1979.</w:t>
      </w:r>
    </w:p>
    <w:p w:rsidR="00ED3A97" w:rsidRDefault="002A7CA1">
      <w:pPr>
        <w:pStyle w:val="aff0"/>
        <w:widowControl w:val="0"/>
        <w:numPr>
          <w:ilvl w:val="0"/>
          <w:numId w:val="4"/>
        </w:numPr>
        <w:tabs>
          <w:tab w:val="left" w:pos="567"/>
          <w:tab w:val="left" w:pos="851"/>
        </w:tabs>
        <w:snapToGrid w:val="0"/>
        <w:spacing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Фрейлих, С. И.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Теория кино: От Эйзенштейна до Тарковского : учебник / С. И. Фрейлих. — 9-е изд. — Москва : Академический Проект, 2020. — 512 с. — ISBN 978-5-8291-2649-0. — Текст : электронный // Лань : электронно-библиотечная система. — URL: https://e.lanbook.com/book/1</w:t>
      </w:r>
      <w:r>
        <w:rPr>
          <w:color w:val="000000" w:themeColor="text1"/>
          <w:sz w:val="28"/>
          <w:szCs w:val="28"/>
          <w:shd w:val="clear" w:color="auto" w:fill="FFFFFF"/>
        </w:rPr>
        <w:t>32318</w:t>
      </w:r>
    </w:p>
    <w:p w:rsidR="00ED3A97" w:rsidRDefault="00ED3A97">
      <w:pPr>
        <w:widowControl w:val="0"/>
        <w:tabs>
          <w:tab w:val="left" w:pos="1080"/>
        </w:tabs>
        <w:snapToGrid w:val="0"/>
        <w:spacing w:line="360" w:lineRule="auto"/>
        <w:jc w:val="both"/>
        <w:rPr>
          <w:color w:val="000000"/>
          <w:sz w:val="28"/>
          <w:szCs w:val="28"/>
        </w:rPr>
      </w:pPr>
    </w:p>
    <w:p w:rsidR="00ED3A97" w:rsidRDefault="002A7CA1">
      <w:pPr>
        <w:widowControl w:val="0"/>
        <w:tabs>
          <w:tab w:val="left" w:pos="1080"/>
        </w:tabs>
        <w:snapToGrid w:val="0"/>
        <w:ind w:firstLine="601"/>
        <w:jc w:val="both"/>
        <w:rPr>
          <w:b/>
          <w:bCs/>
          <w:i/>
          <w:sz w:val="28"/>
          <w:szCs w:val="28"/>
          <w:lang w:eastAsia="zh-CN"/>
        </w:rPr>
      </w:pPr>
      <w:r>
        <w:rPr>
          <w:b/>
          <w:bCs/>
          <w:i/>
          <w:sz w:val="28"/>
          <w:szCs w:val="28"/>
          <w:lang w:eastAsia="zh-CN"/>
        </w:rPr>
        <w:t>Дополнительная литература.</w:t>
      </w:r>
    </w:p>
    <w:p w:rsidR="00ED3A97" w:rsidRDefault="00ED3A97">
      <w:pPr>
        <w:widowControl w:val="0"/>
        <w:tabs>
          <w:tab w:val="left" w:pos="1080"/>
        </w:tabs>
        <w:snapToGrid w:val="0"/>
        <w:ind w:firstLine="601"/>
        <w:jc w:val="both"/>
        <w:rPr>
          <w:b/>
          <w:bCs/>
          <w:i/>
          <w:sz w:val="28"/>
          <w:szCs w:val="28"/>
          <w:u w:val="single"/>
          <w:lang w:eastAsia="zh-CN"/>
        </w:rPr>
      </w:pP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Беляев И. К. Спектакль документов. Откровения телевидения. М.: </w:t>
      </w:r>
      <w:r>
        <w:rPr>
          <w:sz w:val="28"/>
          <w:szCs w:val="28"/>
        </w:rPr>
        <w:lastRenderedPageBreak/>
        <w:t xml:space="preserve">ЗАО «Изд. дом Гелеос», 2005.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Вертов Д Статьи. Дневники. Замыслы., М., Искусство, 1966.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Взрыв. Бытие и быт документального кино в конце восьмидесятых. М., 1991. 3. Голдовская М. Е.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Гаркушенко М. Автор-документалист в кино и на телевидении., М., ВГИК.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Дробашенко С. Пространство экранного документа. М., 1986.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Джулай Л. Н. Документальный иллюзи</w:t>
      </w:r>
      <w:r>
        <w:rPr>
          <w:sz w:val="28"/>
          <w:szCs w:val="28"/>
        </w:rPr>
        <w:t xml:space="preserve">он. М., 2001.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Документальный видеофильм. </w:t>
      </w:r>
      <w:r>
        <w:rPr>
          <w:color w:val="000000"/>
          <w:sz w:val="28"/>
          <w:szCs w:val="28"/>
        </w:rPr>
        <w:t xml:space="preserve">Этап становления. М.: Искусство. 1982. </w:t>
      </w:r>
    </w:p>
    <w:p w:rsidR="00ED3A97" w:rsidRDefault="002A7CA1">
      <w:pPr>
        <w:pStyle w:val="aff0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Документальное кино. Вчера. Сегодня. Завтра. Юрмала. 1990. </w:t>
      </w:r>
    </w:p>
    <w:p w:rsidR="00ED3A97" w:rsidRDefault="002A7CA1">
      <w:pPr>
        <w:pStyle w:val="aff0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Дробашенко С. В. Пространство экранного документа. М., 1986. </w:t>
      </w:r>
    </w:p>
    <w:p w:rsidR="00ED3A97" w:rsidRDefault="002A7CA1">
      <w:pPr>
        <w:pStyle w:val="aff0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Дробашенко С. В. Феномен достоверности. М., 1972. </w:t>
      </w:r>
    </w:p>
    <w:p w:rsidR="00ED3A97" w:rsidRDefault="002A7CA1">
      <w:pPr>
        <w:pStyle w:val="aff0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 М. Кино как искусство, или настоящее кино. М., 2004</w:t>
      </w:r>
    </w:p>
    <w:p w:rsidR="00ED3A97" w:rsidRDefault="002A7CA1">
      <w:pPr>
        <w:pStyle w:val="aff0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Кармен Р. Искусство кинорепортажа. М., ВГИК, 1974.</w:t>
      </w:r>
    </w:p>
    <w:p w:rsidR="00ED3A97" w:rsidRDefault="002A7CA1">
      <w:pPr>
        <w:pStyle w:val="aff0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Маслова, Т. Я. Сценарное мастерство. Часть 2: Жанры хроникально-информационного экрана. Учебное пособие. Кемерово, 2011.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Мартыненко Ю. Документально</w:t>
      </w:r>
      <w:r>
        <w:rPr>
          <w:sz w:val="28"/>
          <w:szCs w:val="28"/>
        </w:rPr>
        <w:t>е киноискусство. М., Знание. 1979.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Маршак, М. И.От кадра - к сюжету фильма. (Сценарий   фильма) : Учеб.-метод. пособие / Моск. гос. ун-т культуры. - М., 1996. 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Муратов С. А. Документальный телефильм. Независимая биография. М.: ВК, 2009.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Муратов С. А. При</w:t>
      </w:r>
      <w:r>
        <w:rPr>
          <w:color w:val="000000"/>
          <w:sz w:val="28"/>
          <w:szCs w:val="28"/>
        </w:rPr>
        <w:t xml:space="preserve">страстная камера. Учебное пособие. 2-е изд. испр. и доп. М.: Аспект Пресс, 2004.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Нехорошев, Л.Н. Драматургия фильма: уч. пособие. М.: ВГИК. — 2009.  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. Огнев В. Ф. Экран – поэзия факта. М. : Искусство, 1971.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Паркинсон, Д. Кино / Д. Паркинсон; пер. с анг</w:t>
      </w:r>
      <w:r>
        <w:rPr>
          <w:color w:val="000000"/>
          <w:sz w:val="28"/>
          <w:szCs w:val="28"/>
        </w:rPr>
        <w:t xml:space="preserve">л. Е.В. Комиссарова. — М.: Изд. дом «Росмэн», 1996.  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Прожико Г. С. Концепция реальности в экранном документе. М.: </w:t>
      </w:r>
      <w:r>
        <w:rPr>
          <w:color w:val="000000"/>
          <w:sz w:val="28"/>
          <w:szCs w:val="28"/>
        </w:rPr>
        <w:lastRenderedPageBreak/>
        <w:t>ВГИК, 2004.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Прожико Г. Жанры в советском документальном кино 60-70-ах годов Учебное пособие., ВГИК. 1980.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Разлогов К. Э. Искусство экрана. П</w:t>
      </w:r>
      <w:r>
        <w:rPr>
          <w:color w:val="000000"/>
          <w:sz w:val="28"/>
          <w:szCs w:val="28"/>
        </w:rPr>
        <w:t xml:space="preserve">роблемы выразительности. М.: Искусство, 1982.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Розенталь, А.Создание кино и видеофильмов от А до Я : Пер. с англ. - М. : Изд-во "ТРИУМФ", 2003.   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Ромм М. И. Беседы о кинорежиссуре. М., 1975.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Рошаль Л. Мир и игра. М., Искусство. 1973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Сценарное мастерство: кино- и теледраматургия как искусство, ремесло и бизнес: реф. кн. Р. Уолтера / Ин-т повышения квалификации работников телевидения и радиовещания. — М., 1993. 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Творчество и техника (опыт экранной публицистики) М., 1986.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Франк Г. Карта Птоломея. Записки кинодокументалиста. М., 1975.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Фигуровский, Н.Н. Кинодраматургия и зритель: проблема овладения вниманием : уч. пособие / Н.Н. Фигуровский ; Всесоюз. гос. ин-т кинематографии им. С.А. Герасимова, каф. кинодраматургии. — М.: </w:t>
      </w:r>
      <w:r>
        <w:rPr>
          <w:color w:val="000000"/>
          <w:sz w:val="28"/>
          <w:szCs w:val="28"/>
        </w:rPr>
        <w:t xml:space="preserve">ВГИК, 1989.  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Фрумкин, Г.М. Сценарное мастерство: кино — телевидение — реклама: уч. пособие / Г.М. Фрумкин. — 3-е изд. — М.: Академ. проект, 2008.   </w:t>
      </w:r>
    </w:p>
    <w:p w:rsidR="00ED3A97" w:rsidRDefault="002A7CA1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284" w:firstLine="4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Фрумкин, Г. М  Введение в сценарное мастерство : учеб. Пособие - М. : Альма Матер: Акад. Проект, 2005. </w:t>
      </w:r>
    </w:p>
    <w:p w:rsidR="00ED3A97" w:rsidRDefault="00ED3A97">
      <w:pPr>
        <w:pStyle w:val="aff0"/>
        <w:numPr>
          <w:ilvl w:val="0"/>
          <w:numId w:val="7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ED3A97" w:rsidRDefault="00ED3A97">
      <w:pPr>
        <w:pStyle w:val="aff0"/>
        <w:numPr>
          <w:ilvl w:val="0"/>
          <w:numId w:val="7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ED3A97" w:rsidRDefault="00ED3A97">
      <w:pPr>
        <w:pStyle w:val="aff0"/>
        <w:numPr>
          <w:ilvl w:val="0"/>
          <w:numId w:val="7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ED3A97" w:rsidRDefault="00ED3A97">
      <w:pPr>
        <w:pStyle w:val="aff0"/>
        <w:numPr>
          <w:ilvl w:val="0"/>
          <w:numId w:val="7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ED3A97" w:rsidRDefault="00ED3A97">
      <w:pPr>
        <w:pStyle w:val="aff0"/>
        <w:numPr>
          <w:ilvl w:val="0"/>
          <w:numId w:val="7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ED3A97" w:rsidRDefault="00ED3A97">
      <w:pPr>
        <w:pStyle w:val="aff0"/>
        <w:numPr>
          <w:ilvl w:val="0"/>
          <w:numId w:val="7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ED3A97" w:rsidRDefault="00ED3A97">
      <w:pPr>
        <w:pStyle w:val="aff0"/>
        <w:numPr>
          <w:ilvl w:val="0"/>
          <w:numId w:val="7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ED3A97" w:rsidRDefault="00ED3A97">
      <w:pPr>
        <w:pStyle w:val="aff0"/>
        <w:numPr>
          <w:ilvl w:val="0"/>
          <w:numId w:val="7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ED3A97" w:rsidRDefault="00ED3A97">
      <w:pPr>
        <w:pStyle w:val="aff0"/>
        <w:numPr>
          <w:ilvl w:val="0"/>
          <w:numId w:val="7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ED3A97" w:rsidRDefault="00ED3A97">
      <w:pPr>
        <w:pStyle w:val="aff0"/>
        <w:numPr>
          <w:ilvl w:val="0"/>
          <w:numId w:val="7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ED3A97" w:rsidRDefault="00ED3A97">
      <w:pPr>
        <w:pStyle w:val="aff0"/>
        <w:numPr>
          <w:ilvl w:val="0"/>
          <w:numId w:val="7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ED3A97" w:rsidRDefault="00ED3A97">
      <w:pPr>
        <w:pStyle w:val="aff0"/>
        <w:numPr>
          <w:ilvl w:val="0"/>
          <w:numId w:val="7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ED3A97" w:rsidRDefault="00ED3A97">
      <w:pPr>
        <w:pStyle w:val="aff0"/>
        <w:numPr>
          <w:ilvl w:val="0"/>
          <w:numId w:val="7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ED3A97" w:rsidRDefault="00ED3A97">
      <w:pPr>
        <w:widowControl w:val="0"/>
        <w:tabs>
          <w:tab w:val="left" w:pos="1080"/>
        </w:tabs>
        <w:ind w:firstLine="601"/>
        <w:jc w:val="both"/>
        <w:rPr>
          <w:b/>
          <w:bCs/>
          <w:i/>
          <w:color w:val="FF0000"/>
          <w:sz w:val="28"/>
          <w:szCs w:val="28"/>
          <w:lang w:val="en-US" w:eastAsia="zh-CN"/>
        </w:rPr>
      </w:pPr>
    </w:p>
    <w:p w:rsidR="00ED3A97" w:rsidRDefault="002A7CA1"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eastAsia="zh-CN"/>
        </w:rPr>
      </w:pPr>
      <w:r>
        <w:rPr>
          <w:b/>
          <w:i/>
          <w:sz w:val="28"/>
          <w:szCs w:val="28"/>
        </w:rPr>
        <w:t>7.2. Перечень ресурсов информационно-телекоммуникационной сети «Интернет».</w:t>
      </w:r>
    </w:p>
    <w:p w:rsidR="002A7CA1" w:rsidRDefault="002A7CA1" w:rsidP="002A7CA1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2A7CA1" w:rsidRDefault="002A7CA1" w:rsidP="002A7CA1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2A7CA1" w:rsidRPr="00E759AB" w:rsidRDefault="002A7CA1" w:rsidP="002A7CA1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2A7CA1" w:rsidRDefault="002A7CA1" w:rsidP="002A7CA1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2A7CA1" w:rsidRDefault="002A7CA1" w:rsidP="002A7CA1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ED3A97" w:rsidRDefault="002A7CA1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ind w:left="284" w:firstLine="425"/>
        <w:jc w:val="both"/>
        <w:rPr>
          <w:spacing w:val="2"/>
          <w:sz w:val="28"/>
          <w:szCs w:val="28"/>
          <w:lang w:eastAsia="zh-CN"/>
        </w:rPr>
      </w:pPr>
      <w:bookmarkStart w:id="2" w:name="_GoBack"/>
      <w:bookmarkEnd w:id="2"/>
      <w:r>
        <w:rPr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diss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rsl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ED3A97" w:rsidRDefault="002A7CA1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ind w:left="284" w:firstLine="425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biblioclub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ED3A97" w:rsidRDefault="002A7CA1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ind w:left="284" w:firstLine="425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lastRenderedPageBreak/>
        <w:t xml:space="preserve">Научная электронная библиотека </w:t>
      </w:r>
      <w:r>
        <w:rPr>
          <w:spacing w:val="2"/>
          <w:sz w:val="28"/>
          <w:szCs w:val="28"/>
          <w:lang w:val="en-US" w:eastAsia="zh-CN"/>
        </w:rPr>
        <w:t>e</w:t>
      </w:r>
      <w:r>
        <w:rPr>
          <w:spacing w:val="2"/>
          <w:sz w:val="28"/>
          <w:szCs w:val="28"/>
          <w:lang w:eastAsia="zh-CN"/>
        </w:rPr>
        <w:t>-</w:t>
      </w:r>
      <w:r>
        <w:rPr>
          <w:spacing w:val="2"/>
          <w:sz w:val="28"/>
          <w:szCs w:val="28"/>
          <w:lang w:val="en-US" w:eastAsia="zh-CN"/>
        </w:rPr>
        <w:t>library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e</w:t>
      </w:r>
      <w:r>
        <w:rPr>
          <w:b/>
          <w:spacing w:val="2"/>
          <w:sz w:val="28"/>
          <w:szCs w:val="28"/>
          <w:lang w:eastAsia="zh-CN"/>
        </w:rPr>
        <w:t>-</w:t>
      </w:r>
      <w:r>
        <w:rPr>
          <w:b/>
          <w:spacing w:val="2"/>
          <w:sz w:val="28"/>
          <w:szCs w:val="28"/>
          <w:lang w:val="en-US" w:eastAsia="zh-CN"/>
        </w:rPr>
        <w:t>library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ED3A97" w:rsidRDefault="002A7CA1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ind w:left="284" w:firstLine="425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uisrussia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msu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ED3A97" w:rsidRDefault="002A7CA1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ind w:left="284" w:firstLine="425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spacing w:val="2"/>
          <w:sz w:val="28"/>
          <w:szCs w:val="28"/>
          <w:lang w:val="en-US" w:eastAsia="zh-CN"/>
        </w:rPr>
        <w:t>Springer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springerli</w:t>
      </w:r>
      <w:r>
        <w:rPr>
          <w:b/>
          <w:spacing w:val="2"/>
          <w:sz w:val="28"/>
          <w:szCs w:val="28"/>
          <w:lang w:val="en-US" w:eastAsia="zh-CN"/>
        </w:rPr>
        <w:t>nk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com</w:t>
      </w:r>
      <w:r>
        <w:rPr>
          <w:b/>
          <w:spacing w:val="2"/>
          <w:sz w:val="28"/>
          <w:szCs w:val="28"/>
          <w:lang w:eastAsia="zh-CN"/>
        </w:rPr>
        <w:t>/</w:t>
      </w:r>
    </w:p>
    <w:p w:rsidR="00ED3A97" w:rsidRDefault="002A7CA1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napToGrid w:val="0"/>
        <w:ind w:left="284" w:firstLine="425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window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edu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ED3A97" w:rsidRDefault="002A7CA1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napToGrid w:val="0"/>
        <w:ind w:left="284" w:firstLine="425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spacing w:val="2"/>
          <w:sz w:val="28"/>
          <w:szCs w:val="28"/>
          <w:lang w:val="en-US" w:eastAsia="zh-CN"/>
        </w:rPr>
        <w:t>IQlib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iqlib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ED3A97" w:rsidRDefault="00ED3A97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ED3A97" w:rsidRDefault="002A7CA1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  <w:r>
        <w:rPr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Официальный сайт Молодежного центра Со</w:t>
      </w:r>
      <w:r>
        <w:rPr>
          <w:rFonts w:eastAsia="Calibri"/>
          <w:sz w:val="28"/>
          <w:szCs w:val="28"/>
        </w:rPr>
        <w:t xml:space="preserve">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С.М.Эйзенштейна </w:t>
      </w:r>
      <w:hyperlink r:id="rId10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Сценарный специализированный форум </w:t>
      </w:r>
      <w:hyperlink r:id="rId11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</w:t>
        </w:r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http://dramaturgija-20-veka.ru/</w:t>
        </w:r>
      </w:hyperlink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Официальный сайт киностуди</w:t>
      </w:r>
      <w:r>
        <w:rPr>
          <w:rFonts w:eastAsia="Calibri"/>
          <w:sz w:val="28"/>
          <w:szCs w:val="28"/>
        </w:rPr>
        <w:t xml:space="preserve">и «Мосфильм»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кинокомпаний.</w:t>
      </w:r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ED3A97" w:rsidRDefault="002A7CA1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ED3A97" w:rsidRDefault="002A7CA1">
      <w:pPr>
        <w:widowControl w:val="0"/>
        <w:tabs>
          <w:tab w:val="left" w:pos="1080"/>
        </w:tabs>
        <w:ind w:firstLine="601"/>
        <w:contextualSpacing/>
        <w:jc w:val="both"/>
        <w:rPr>
          <w:rFonts w:eastAsia="Calibri"/>
          <w:sz w:val="28"/>
          <w:szCs w:val="28"/>
          <w:lang w:val="en-US"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и иные информационные системы.</w:t>
      </w:r>
    </w:p>
    <w:p w:rsidR="00ED3A97" w:rsidRDefault="00ED3A97">
      <w:pPr>
        <w:jc w:val="both"/>
        <w:rPr>
          <w:i/>
          <w:sz w:val="28"/>
          <w:szCs w:val="28"/>
        </w:rPr>
      </w:pPr>
    </w:p>
    <w:p w:rsidR="00ED3A97" w:rsidRDefault="00ED3A97">
      <w:pPr>
        <w:spacing w:line="276" w:lineRule="auto"/>
        <w:ind w:firstLine="601"/>
        <w:jc w:val="both"/>
        <w:rPr>
          <w:bCs/>
          <w:i/>
          <w:color w:val="FF0000"/>
          <w:sz w:val="28"/>
          <w:szCs w:val="28"/>
          <w:lang w:eastAsia="zh-CN"/>
        </w:rPr>
      </w:pPr>
    </w:p>
    <w:p w:rsidR="00ED3A97" w:rsidRDefault="002A7CA1">
      <w:pPr>
        <w:jc w:val="both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ab/>
        <w:t>МЕТОДИЧЕСКИЕ УКАЗАНИЯ ПО ОСВОЕНИЮ ДИСЦИПЛИНЫ</w:t>
      </w:r>
    </w:p>
    <w:p w:rsidR="00ED3A97" w:rsidRDefault="002A7CA1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8.1. Общие указания и темы (планы) семинарских занятий</w:t>
      </w:r>
      <w:r>
        <w:rPr>
          <w:sz w:val="28"/>
          <w:szCs w:val="28"/>
        </w:rPr>
        <w:t xml:space="preserve">  </w:t>
      </w:r>
    </w:p>
    <w:p w:rsidR="00ED3A97" w:rsidRDefault="00ED3A97">
      <w:pPr>
        <w:tabs>
          <w:tab w:val="left" w:pos="1080"/>
        </w:tabs>
        <w:ind w:firstLine="600"/>
        <w:jc w:val="both"/>
        <w:rPr>
          <w:bCs/>
          <w:sz w:val="28"/>
          <w:szCs w:val="28"/>
          <w:u w:val="single"/>
          <w:lang w:eastAsia="zh-CN"/>
        </w:rPr>
      </w:pPr>
    </w:p>
    <w:p w:rsidR="00ED3A97" w:rsidRDefault="002A7CA1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Процесс изучения дисциплины  предусматривает контактную (работа на занятиях лекционного и мелкогруппового типа) и самостоятельную (самоподготовка к лекциям и занятиям мелкогруппового типа) работу обучающегося.</w:t>
      </w:r>
    </w:p>
    <w:p w:rsidR="00ED3A97" w:rsidRDefault="002A7CA1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качестве основной формы организации учебно</w:t>
      </w:r>
      <w:r>
        <w:rPr>
          <w:sz w:val="28"/>
          <w:szCs w:val="28"/>
          <w:lang w:eastAsia="zh-CN"/>
        </w:rPr>
        <w:t>го процесса по дисциплине «</w:t>
      </w:r>
      <w:r>
        <w:rPr>
          <w:bCs/>
          <w:sz w:val="28"/>
          <w:szCs w:val="28"/>
          <w:lang w:eastAsia="zh-CN"/>
        </w:rPr>
        <w:t>Сценарий неигрового фильма</w:t>
      </w:r>
      <w:r>
        <w:rPr>
          <w:sz w:val="28"/>
          <w:szCs w:val="28"/>
          <w:lang w:eastAsia="zh-CN"/>
        </w:rPr>
        <w:t xml:space="preserve">» в предлагаемой методике обучения выступает использование </w:t>
      </w:r>
      <w:r>
        <w:rPr>
          <w:iCs/>
          <w:sz w:val="28"/>
          <w:szCs w:val="28"/>
          <w:lang w:eastAsia="zh-CN"/>
        </w:rPr>
        <w:t>активных и интерактивных форм проведения занятий (практические занятия, дискуссии, разбор конкретных ситуаций) в сочетании с внеаудиторной работ</w:t>
      </w:r>
      <w:r>
        <w:rPr>
          <w:iCs/>
          <w:sz w:val="28"/>
          <w:szCs w:val="28"/>
          <w:lang w:eastAsia="zh-CN"/>
        </w:rPr>
        <w:t>ой с целью формирования и развития профессиональных навыков обучающихся. Проводимые в активной и интерактивной форме групповые и теоретические и, главным образом, практические (семинарские) занятия должны воспитать   в начинающих   драматургах  взыскательн</w:t>
      </w:r>
      <w:r>
        <w:rPr>
          <w:iCs/>
          <w:sz w:val="28"/>
          <w:szCs w:val="28"/>
          <w:lang w:eastAsia="zh-CN"/>
        </w:rPr>
        <w:t>ое отношения к слову и ко всем компонентам драматургии сценария и фильма.</w:t>
      </w:r>
      <w:r>
        <w:rPr>
          <w:sz w:val="28"/>
          <w:szCs w:val="28"/>
          <w:lang w:eastAsia="zh-CN"/>
        </w:rPr>
        <w:t xml:space="preserve">  </w:t>
      </w:r>
    </w:p>
    <w:p w:rsidR="00ED3A97" w:rsidRDefault="002A7CA1">
      <w:pPr>
        <w:widowControl w:val="0"/>
        <w:tabs>
          <w:tab w:val="left" w:pos="540"/>
          <w:tab w:val="left" w:pos="1080"/>
        </w:tabs>
        <w:ind w:firstLine="601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На лекциях</w:t>
      </w:r>
      <w:r>
        <w:rPr>
          <w:sz w:val="28"/>
          <w:szCs w:val="28"/>
          <w:lang w:eastAsia="zh-CN"/>
        </w:rPr>
        <w:t xml:space="preserve">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</w:t>
      </w:r>
      <w:r>
        <w:rPr>
          <w:sz w:val="28"/>
          <w:szCs w:val="28"/>
          <w:lang w:eastAsia="zh-CN"/>
        </w:rPr>
        <w:t xml:space="preserve">для самостоятельной проработки. Конспект лекций является базой при подготовке к практическим занятиям, к экзаменам, а также самостоятельной научной деятельности. </w:t>
      </w:r>
      <w:r>
        <w:rPr>
          <w:bCs/>
          <w:sz w:val="28"/>
          <w:szCs w:val="28"/>
          <w:lang w:eastAsia="zh-CN"/>
        </w:rPr>
        <w:t xml:space="preserve">Изложение лекционного материала рекомендуется проводить в мультимедийной форме (презентаций). </w:t>
      </w:r>
      <w:r>
        <w:rPr>
          <w:bCs/>
          <w:sz w:val="28"/>
          <w:szCs w:val="28"/>
          <w:lang w:eastAsia="zh-CN"/>
        </w:rPr>
        <w:t>Теоретический материал должен отличаться практической направленностью, и подкрепляться обязательным просмотром и анализом фильмов. Содержание дисциплины предусматривает просмотр и обсуждение документальных  фильмов - лауреатов и номинантов международных ки</w:t>
      </w:r>
      <w:r>
        <w:rPr>
          <w:bCs/>
          <w:sz w:val="28"/>
          <w:szCs w:val="28"/>
          <w:lang w:eastAsia="zh-CN"/>
        </w:rPr>
        <w:t>нофестивалей, российских кинофестивалей. Осуществляются просмотр и обсуждение драматургической основы фильмов - рекордсменов проката, новых работ известных сценаристов и режиссеров, произведений, удостоившихся особого внимания критики, фильмов молодых маст</w:t>
      </w:r>
      <w:r>
        <w:rPr>
          <w:bCs/>
          <w:sz w:val="28"/>
          <w:szCs w:val="28"/>
          <w:lang w:eastAsia="zh-CN"/>
        </w:rPr>
        <w:t xml:space="preserve">еров документального кино.  </w:t>
      </w:r>
    </w:p>
    <w:p w:rsidR="00ED3A97" w:rsidRDefault="002A7CA1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Занятия мелкогруппового типа</w:t>
      </w:r>
      <w:r>
        <w:rPr>
          <w:sz w:val="28"/>
          <w:szCs w:val="28"/>
          <w:lang w:eastAsia="zh-CN"/>
        </w:rPr>
        <w:t xml:space="preserve"> по дисциплине «</w:t>
      </w:r>
      <w:r>
        <w:rPr>
          <w:bCs/>
          <w:sz w:val="28"/>
          <w:szCs w:val="28"/>
          <w:lang w:eastAsia="zh-CN"/>
        </w:rPr>
        <w:t>Сценарий неигрового фильма</w:t>
      </w:r>
      <w:r>
        <w:rPr>
          <w:sz w:val="28"/>
          <w:szCs w:val="28"/>
          <w:lang w:eastAsia="zh-CN"/>
        </w:rPr>
        <w:t xml:space="preserve">» проводятся с целью приобретения практических навыков применения полученных знаний  в практической деятельности. </w:t>
      </w:r>
      <w:r>
        <w:rPr>
          <w:iCs/>
          <w:sz w:val="28"/>
          <w:szCs w:val="28"/>
          <w:lang w:eastAsia="zh-CN"/>
        </w:rPr>
        <w:t xml:space="preserve">Мелкогрупповые занятия преподавателя со студентом предполагают: ознакомление со всеми вариантами его работ, критический их разбор совместно с автором, составление в необходимых случаях списка исправлений, закрепление полученного теоретического материала в </w:t>
      </w:r>
      <w:r>
        <w:rPr>
          <w:iCs/>
          <w:sz w:val="28"/>
          <w:szCs w:val="28"/>
          <w:lang w:eastAsia="zh-CN"/>
        </w:rPr>
        <w:t xml:space="preserve">форме выполнения практических заданий по выбранной теме: </w:t>
      </w:r>
    </w:p>
    <w:p w:rsidR="00ED3A97" w:rsidRDefault="002A7CA1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- написание логлайнов, презентация сценарного питча документального фильма;</w:t>
      </w:r>
    </w:p>
    <w:p w:rsidR="00ED3A97" w:rsidRDefault="002A7CA1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- изучение характера персонажа-героя документального фильма, сбор материала;</w:t>
      </w:r>
    </w:p>
    <w:p w:rsidR="00ED3A97" w:rsidRDefault="002A7CA1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- проработка конфликта в сценарии;</w:t>
      </w:r>
    </w:p>
    <w:p w:rsidR="00ED3A97" w:rsidRDefault="002A7CA1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- работа с</w:t>
      </w:r>
      <w:r>
        <w:rPr>
          <w:iCs/>
          <w:sz w:val="28"/>
          <w:szCs w:val="28"/>
          <w:lang w:eastAsia="zh-CN"/>
        </w:rPr>
        <w:t xml:space="preserve"> архивными материалами;</w:t>
      </w:r>
    </w:p>
    <w:p w:rsidR="00ED3A97" w:rsidRDefault="002A7CA1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- драматургический анализ документального фильма  и другие.</w:t>
      </w:r>
    </w:p>
    <w:p w:rsidR="00ED3A97" w:rsidRDefault="002A7CA1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Учебный процесс представляет собой определенное единство, которое </w:t>
      </w:r>
      <w:r>
        <w:rPr>
          <w:iCs/>
          <w:sz w:val="28"/>
          <w:szCs w:val="28"/>
          <w:lang w:eastAsia="zh-CN"/>
        </w:rPr>
        <w:lastRenderedPageBreak/>
        <w:t>включает в себя следующие элементы: последовательное овладение студентами основами современной документал</w:t>
      </w:r>
      <w:r>
        <w:rPr>
          <w:iCs/>
          <w:sz w:val="28"/>
          <w:szCs w:val="28"/>
          <w:lang w:eastAsia="zh-CN"/>
        </w:rPr>
        <w:t xml:space="preserve">ьной кинодраматургии. Восхождение от локальных задач к более сложным, требующим наибольшей художественной и профессиональной самостоятельности. Возвращение в случае необходимости к ранее пройденным заданиям для их более углубленной разработки. </w:t>
      </w:r>
      <w:r>
        <w:rPr>
          <w:sz w:val="28"/>
          <w:szCs w:val="28"/>
          <w:lang w:eastAsia="zh-CN"/>
        </w:rPr>
        <w:t>Занятия мелк</w:t>
      </w:r>
      <w:r>
        <w:rPr>
          <w:sz w:val="28"/>
          <w:szCs w:val="28"/>
          <w:lang w:eastAsia="zh-CN"/>
        </w:rPr>
        <w:t xml:space="preserve">огруппового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ED3A97" w:rsidRDefault="002A7CA1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Методика преподавания дисциплины «</w:t>
      </w:r>
      <w:r>
        <w:rPr>
          <w:bCs/>
          <w:sz w:val="28"/>
          <w:szCs w:val="28"/>
          <w:lang w:eastAsia="zh-CN"/>
        </w:rPr>
        <w:t>Сцена</w:t>
      </w:r>
      <w:r>
        <w:rPr>
          <w:bCs/>
          <w:sz w:val="28"/>
          <w:szCs w:val="28"/>
          <w:lang w:eastAsia="zh-CN"/>
        </w:rPr>
        <w:t xml:space="preserve">рий неигрового </w:t>
      </w:r>
      <w:r>
        <w:rPr>
          <w:sz w:val="28"/>
          <w:szCs w:val="28"/>
          <w:lang w:eastAsia="zh-CN"/>
        </w:rPr>
        <w:t xml:space="preserve">фильма»  предполагает определенный объем </w:t>
      </w:r>
      <w:r>
        <w:rPr>
          <w:b/>
          <w:sz w:val="28"/>
          <w:szCs w:val="28"/>
          <w:lang w:eastAsia="zh-CN"/>
        </w:rPr>
        <w:t>самостоятельной работы</w:t>
      </w:r>
      <w:r>
        <w:rPr>
          <w:sz w:val="28"/>
          <w:szCs w:val="28"/>
          <w:lang w:eastAsia="zh-CN"/>
        </w:rPr>
        <w:t xml:space="preserve"> студентов над заданиями  преподавателей, такими как драматургический анализ прочитанных сценариев и     просмотренных  фильмов.  Помимо прочего, студенты, начиная с первого меся</w:t>
      </w:r>
      <w:r>
        <w:rPr>
          <w:sz w:val="28"/>
          <w:szCs w:val="28"/>
          <w:lang w:eastAsia="zh-CN"/>
        </w:rPr>
        <w:t>ца обучения, пишут заявки и синопсисы  неигровых  фильмов. Создание  заявок и синопсисов – проверенный и испытанный многими годами способ закрепления теоретических знаний  по драматургии    неигрового фильма на практике. Такая работа  пробуждает творческую</w:t>
      </w:r>
      <w:r>
        <w:rPr>
          <w:sz w:val="28"/>
          <w:szCs w:val="28"/>
          <w:lang w:eastAsia="zh-CN"/>
        </w:rPr>
        <w:t xml:space="preserve"> активность и изобретательность студента, создает у него постоянное рабочее состояние.  </w:t>
      </w:r>
    </w:p>
    <w:p w:rsidR="00ED3A97" w:rsidRDefault="002A7CA1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Для оптимального усвоения студентами материала предмета  «</w:t>
      </w:r>
      <w:r>
        <w:rPr>
          <w:bCs/>
          <w:sz w:val="28"/>
          <w:szCs w:val="28"/>
          <w:lang w:eastAsia="zh-CN"/>
        </w:rPr>
        <w:t xml:space="preserve">Сценарий неигрового </w:t>
      </w:r>
      <w:r>
        <w:rPr>
          <w:sz w:val="28"/>
          <w:szCs w:val="28"/>
          <w:lang w:eastAsia="zh-CN"/>
        </w:rPr>
        <w:t>фильма», успешного  выполнения   самостоятельных заданий, настоятельной необходимостью яв</w:t>
      </w:r>
      <w:r>
        <w:rPr>
          <w:sz w:val="28"/>
          <w:szCs w:val="28"/>
          <w:lang w:eastAsia="zh-CN"/>
        </w:rPr>
        <w:t xml:space="preserve">ляется систематическое и по-настоящему заинтересованное чтение литературы по истории неигрового фильма, - в том числе истории развития документального фильма за рубежом. Чтение способствует не только успешному прохождению курса, но и значительно расширяет </w:t>
      </w:r>
      <w:r>
        <w:rPr>
          <w:sz w:val="28"/>
          <w:szCs w:val="28"/>
          <w:lang w:eastAsia="zh-CN"/>
        </w:rPr>
        <w:t>горизонты личностного роста  студента.  Список литературы подготовленной  для самостоятельного изучения прилагается в  разделе «Дополнительного списка рекомендованной литературы».  В рамках изучаемых тем по дисциплине «</w:t>
      </w:r>
      <w:r>
        <w:rPr>
          <w:bCs/>
          <w:sz w:val="28"/>
          <w:szCs w:val="28"/>
          <w:lang w:eastAsia="zh-CN"/>
        </w:rPr>
        <w:t xml:space="preserve">Сценарий неигрового </w:t>
      </w:r>
      <w:r>
        <w:rPr>
          <w:sz w:val="28"/>
          <w:szCs w:val="28"/>
          <w:lang w:eastAsia="zh-CN"/>
        </w:rPr>
        <w:t>фильма»  в качест</w:t>
      </w:r>
      <w:r>
        <w:rPr>
          <w:sz w:val="28"/>
          <w:szCs w:val="28"/>
          <w:lang w:eastAsia="zh-CN"/>
        </w:rPr>
        <w:t xml:space="preserve">ве  самостоятельной работы предусмотрен систематический просмотр  в  домашних  условиях   фильмов,  ставших  событием в современном документальном кино, с последующим их разбором и обсуждением на мелкогрупповых занятиях, в том числе отсмотр документальных </w:t>
      </w:r>
      <w:r>
        <w:rPr>
          <w:sz w:val="28"/>
          <w:szCs w:val="28"/>
          <w:lang w:eastAsia="zh-CN"/>
        </w:rPr>
        <w:t xml:space="preserve">лент, выдвинутых на премии престижных документальных кинофестивалей.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 w:rsidR="00ED3A97" w:rsidRDefault="002A7CA1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Самостоятельная работа </w:t>
      </w:r>
      <w:r>
        <w:rPr>
          <w:sz w:val="28"/>
          <w:szCs w:val="28"/>
          <w:lang w:eastAsia="zh-CN"/>
        </w:rPr>
        <w:t>студентов по дисциплине «</w:t>
      </w:r>
      <w:r>
        <w:rPr>
          <w:bCs/>
          <w:sz w:val="28"/>
          <w:szCs w:val="28"/>
          <w:lang w:eastAsia="zh-CN"/>
        </w:rPr>
        <w:t xml:space="preserve">Сценарий неигрового </w:t>
      </w:r>
      <w:r>
        <w:rPr>
          <w:sz w:val="28"/>
          <w:szCs w:val="28"/>
          <w:lang w:eastAsia="zh-CN"/>
        </w:rPr>
        <w:t xml:space="preserve">фильма» обеспечивает: </w:t>
      </w:r>
    </w:p>
    <w:p w:rsidR="00ED3A97" w:rsidRDefault="002A7CA1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закрепление знаний, полученных студентами в процессе занятий лекционного и мелкогруппового типов;</w:t>
      </w:r>
    </w:p>
    <w:p w:rsidR="00ED3A97" w:rsidRDefault="002A7CA1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навыков работы с периодической, научной литературой, текстами сценариев и</w:t>
      </w:r>
      <w:r>
        <w:rPr>
          <w:sz w:val="28"/>
          <w:szCs w:val="28"/>
          <w:lang w:eastAsia="zh-CN"/>
        </w:rPr>
        <w:t xml:space="preserve"> информационными ресурсами Интернет; </w:t>
      </w:r>
    </w:p>
    <w:p w:rsidR="00ED3A97" w:rsidRDefault="002A7CA1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 w:rsidR="00ED3A97" w:rsidRDefault="002A7CA1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В процессе выполнения самостоятельной работы студент овладевает умениями и навыками написания научных работ по драматургии; анализом сценарных текстов,</w:t>
      </w:r>
      <w:r>
        <w:rPr>
          <w:sz w:val="28"/>
          <w:szCs w:val="28"/>
          <w:lang w:eastAsia="zh-CN"/>
        </w:rPr>
        <w:t xml:space="preserve"> концепций, точек зрения. Проверка самостоятельно работы осуществляется по мере выполнения заданий на мелкогрупповых занятиях. При необходимости, студенту даются дополнительные домашние задания. </w:t>
      </w:r>
    </w:p>
    <w:p w:rsidR="00ED3A97" w:rsidRDefault="002A7CA1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Необходимым элементом самостоятельной учебно-творческой деят</w:t>
      </w:r>
      <w:r>
        <w:rPr>
          <w:sz w:val="28"/>
          <w:szCs w:val="28"/>
          <w:lang w:eastAsia="zh-CN"/>
        </w:rPr>
        <w:t>ельности студента по настоятельной рекомендации преподавателей  является еженедельное ведение писательских (творческих) записных книжек и  дневников. В них студент заносит наиболее значительные и художественно интересные наблюдения, факты, события и свое о</w:t>
      </w:r>
      <w:r>
        <w:rPr>
          <w:sz w:val="28"/>
          <w:szCs w:val="28"/>
          <w:lang w:eastAsia="zh-CN"/>
        </w:rPr>
        <w:t xml:space="preserve">тношение к ним, замыслы, писательские зарисовки с натуры, этюды, мысли и образы, навеянные жизненной практикой.  </w:t>
      </w:r>
    </w:p>
    <w:p w:rsidR="00ED3A97" w:rsidRDefault="00ED3A97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ED3A97" w:rsidRDefault="002A7C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ПЕРЕЧЕНЬ ИНФОРМАЦИОННЫХ ТЕХНОЛОГИЙ. </w:t>
      </w:r>
    </w:p>
    <w:p w:rsidR="00ED3A97" w:rsidRDefault="00ED3A97">
      <w:pPr>
        <w:ind w:firstLine="851"/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ED3A97" w:rsidRDefault="00ED3A97">
      <w:pPr>
        <w:rPr>
          <w:sz w:val="28"/>
          <w:szCs w:val="28"/>
          <w:highlight w:val="white"/>
          <w:lang w:eastAsia="zh-CN"/>
        </w:rPr>
      </w:pPr>
    </w:p>
    <w:p w:rsidR="00ED3A97" w:rsidRDefault="002A7CA1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обучающийся в течение всего периода обучения обеспечен индивидуальным неограниченным </w:t>
      </w:r>
      <w:r>
        <w:rPr>
          <w:color w:val="000000"/>
          <w:sz w:val="28"/>
          <w:szCs w:val="28"/>
        </w:rPr>
        <w:t>доступом к электронной информационно-образовательной среде Организации (</w:t>
      </w:r>
      <w:hyperlink r:id="rId19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>). Электронно-образовательная среда Института обеспечивает доступы: к учебному плану, рабочей программе дисциплины в</w:t>
      </w:r>
      <w:r>
        <w:rPr>
          <w:color w:val="000000"/>
          <w:sz w:val="28"/>
          <w:szCs w:val="28"/>
        </w:rPr>
        <w:t xml:space="preserve">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</w:t>
      </w:r>
      <w:r>
        <w:rPr>
          <w:color w:val="000000"/>
          <w:sz w:val="28"/>
          <w:szCs w:val="28"/>
        </w:rPr>
        <w:t>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«Интернет», в том числе доступ к учебным планам (</w:t>
      </w:r>
      <w:hyperlink r:id="rId20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 учебным изданиям и электронным образовательным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</w:t>
      </w:r>
      <w:r>
        <w:rPr>
          <w:color w:val="2E74B5" w:themeColor="accent1" w:themeShade="BF"/>
          <w:sz w:val="28"/>
          <w:szCs w:val="28"/>
          <w:u w:val="single"/>
        </w:rPr>
        <w:t>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1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</w:t>
      </w:r>
      <w:r>
        <w:rPr>
          <w:color w:val="000000"/>
          <w:sz w:val="28"/>
          <w:szCs w:val="28"/>
        </w:rPr>
        <w:t>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22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ED3A97" w:rsidRDefault="002A7CA1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</w:t>
      </w:r>
      <w:r>
        <w:rPr>
          <w:sz w:val="28"/>
          <w:szCs w:val="28"/>
        </w:rPr>
        <w:t>влении образовательного процесса по дисциплине используется следующее лицензионное программное обеспечение:</w:t>
      </w:r>
    </w:p>
    <w:p w:rsidR="00ED3A97" w:rsidRDefault="002A7CA1">
      <w:pPr>
        <w:ind w:firstLine="85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Офисные приложения: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W</w:t>
      </w:r>
      <w:r>
        <w:rPr>
          <w:sz w:val="28"/>
          <w:szCs w:val="28"/>
          <w:lang w:eastAsia="zh-CN"/>
        </w:rPr>
        <w:t>ог</w:t>
      </w:r>
      <w:r>
        <w:rPr>
          <w:sz w:val="28"/>
          <w:szCs w:val="28"/>
          <w:lang w:val="en-US" w:eastAsia="zh-CN"/>
        </w:rPr>
        <w:t>d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Ехсе</w:t>
      </w:r>
      <w:r>
        <w:rPr>
          <w:sz w:val="28"/>
          <w:szCs w:val="28"/>
          <w:lang w:val="en-US" w:eastAsia="zh-CN"/>
        </w:rPr>
        <w:t>l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Pow</w:t>
      </w:r>
      <w:r>
        <w:rPr>
          <w:sz w:val="28"/>
          <w:szCs w:val="28"/>
          <w:lang w:eastAsia="zh-CN"/>
        </w:rPr>
        <w:t>егРо</w:t>
      </w:r>
      <w:r>
        <w:rPr>
          <w:sz w:val="28"/>
          <w:szCs w:val="28"/>
          <w:lang w:val="en-US" w:eastAsia="zh-CN"/>
        </w:rPr>
        <w:t>int</w:t>
      </w:r>
      <w:r>
        <w:rPr>
          <w:sz w:val="28"/>
          <w:szCs w:val="28"/>
          <w:lang w:eastAsia="zh-CN"/>
        </w:rPr>
        <w:t xml:space="preserve">, пакет офисных программ </w:t>
      </w:r>
      <w:r>
        <w:rPr>
          <w:sz w:val="28"/>
          <w:szCs w:val="28"/>
          <w:lang w:val="en-US" w:eastAsia="zh-CN"/>
        </w:rPr>
        <w:t>Apache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OpenOffice</w:t>
      </w:r>
      <w:r>
        <w:rPr>
          <w:sz w:val="28"/>
          <w:szCs w:val="28"/>
          <w:lang w:eastAsia="zh-CN"/>
        </w:rPr>
        <w:t>;</w:t>
      </w:r>
    </w:p>
    <w:p w:rsidR="00ED3A97" w:rsidRDefault="002A7CA1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Редакторы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 xml:space="preserve">: Adobe Photoshop, Adobe Premiere </w:t>
      </w:r>
      <w:r>
        <w:rPr>
          <w:sz w:val="28"/>
          <w:szCs w:val="28"/>
          <w:lang w:eastAsia="zh-CN"/>
        </w:rPr>
        <w:t>СС</w:t>
      </w:r>
      <w:r>
        <w:rPr>
          <w:sz w:val="28"/>
          <w:szCs w:val="28"/>
          <w:lang w:val="en-US" w:eastAsia="zh-CN"/>
        </w:rPr>
        <w:t xml:space="preserve"> Pro, Adobe Elements; </w:t>
      </w:r>
    </w:p>
    <w:p w:rsidR="00ED3A97" w:rsidRDefault="002A7CA1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Воспроизведение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>: VLC pleer, Power DVD, Media Player Classic.</w:t>
      </w:r>
    </w:p>
    <w:p w:rsidR="00ED3A97" w:rsidRDefault="002A7CA1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При осуществлении образовательного процесса по дисциплине используется информационная справочная система - электронно-библиот</w:t>
      </w:r>
      <w:r>
        <w:rPr>
          <w:sz w:val="28"/>
          <w:szCs w:val="28"/>
          <w:lang w:eastAsia="zh-CN"/>
        </w:rPr>
        <w:t>ечная система elibrary.</w:t>
      </w:r>
    </w:p>
    <w:p w:rsidR="00ED3A97" w:rsidRDefault="00ED3A97">
      <w:pPr>
        <w:ind w:firstLine="709"/>
        <w:jc w:val="both"/>
        <w:rPr>
          <w:i/>
          <w:sz w:val="28"/>
          <w:szCs w:val="28"/>
          <w:lang w:eastAsia="zh-CN"/>
        </w:rPr>
      </w:pPr>
    </w:p>
    <w:p w:rsidR="00ED3A97" w:rsidRDefault="00ED3A97">
      <w:pPr>
        <w:ind w:left="1080" w:hanging="432"/>
        <w:jc w:val="both"/>
        <w:rPr>
          <w:b/>
          <w:i/>
          <w:sz w:val="28"/>
          <w:szCs w:val="28"/>
          <w:lang w:eastAsia="zh-CN"/>
        </w:rPr>
      </w:pPr>
    </w:p>
    <w:p w:rsidR="00ED3A97" w:rsidRDefault="002A7CA1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  <w:bookmarkStart w:id="3" w:name="_Toc528600549"/>
      <w:r>
        <w:rPr>
          <w:rFonts w:eastAsia="Arial Unicode MS"/>
          <w:b/>
          <w:caps/>
          <w:sz w:val="28"/>
          <w:szCs w:val="28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3"/>
    </w:p>
    <w:p w:rsidR="00ED3A97" w:rsidRDefault="00ED3A97">
      <w:pPr>
        <w:shd w:val="clear" w:color="auto" w:fill="FFFFFF"/>
        <w:suppressAutoHyphens/>
        <w:jc w:val="both"/>
        <w:textAlignment w:val="baseline"/>
        <w:rPr>
          <w:i/>
          <w:kern w:val="2"/>
          <w:sz w:val="28"/>
          <w:szCs w:val="28"/>
          <w:lang w:eastAsia="zh-CN"/>
        </w:rPr>
      </w:pPr>
    </w:p>
    <w:p w:rsidR="00ED3A97" w:rsidRDefault="002A7CA1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Учебные занятия по дисциплине «Сценарий неигрового фильма»</w:t>
      </w:r>
      <w:r>
        <w:rPr>
          <w:i/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проводятся в следующих оборудованных учебных кабинетах, о</w:t>
      </w:r>
      <w:r>
        <w:rPr>
          <w:sz w:val="28"/>
          <w:szCs w:val="28"/>
          <w:lang w:eastAsia="zh-CN"/>
        </w:rPr>
        <w:t>снащенных соответствующим оборудованием и программным обеспечением:</w:t>
      </w:r>
    </w:p>
    <w:p w:rsidR="00ED3A97" w:rsidRDefault="00ED3A97">
      <w:pPr>
        <w:ind w:firstLine="567"/>
        <w:jc w:val="right"/>
        <w:rPr>
          <w:sz w:val="28"/>
          <w:szCs w:val="28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767"/>
      </w:tblGrid>
      <w:tr w:rsidR="00ED3A9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3A97" w:rsidRDefault="002A7CA1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A97" w:rsidRDefault="002A7CA1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D3A9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A97" w:rsidRDefault="002A7CA1">
            <w:pPr>
              <w:pStyle w:val="aff0"/>
              <w:ind w:left="0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Аудитория</w:t>
            </w:r>
            <w:r>
              <w:rPr>
                <w:sz w:val="28"/>
                <w:szCs w:val="28"/>
              </w:rPr>
              <w:t>, оснащенная проекционным обору</w:t>
            </w:r>
            <w:r>
              <w:rPr>
                <w:sz w:val="28"/>
                <w:szCs w:val="28"/>
              </w:rPr>
              <w:softHyphen/>
              <w:t xml:space="preserve">дованием. Фильмотека кафедры киноискусства состоящая из современных фильмов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ED3A97" w:rsidRDefault="002A7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проведения </w:t>
            </w:r>
            <w:r>
              <w:rPr>
                <w:sz w:val="28"/>
                <w:szCs w:val="28"/>
              </w:rPr>
              <w:t>мастер-классов: Просмотровые залы  института (Красный зал, Конференц-зал), оснащенные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ED3A9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мелкогруппового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A97" w:rsidRDefault="002A7CA1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Учебные аудитории, оборудованные   </w:t>
            </w:r>
            <w:r>
              <w:rPr>
                <w:sz w:val="28"/>
                <w:szCs w:val="28"/>
                <w:lang w:eastAsia="zh-CN"/>
              </w:rPr>
              <w:t>видеопроекционными комплексами и теле-видеооборудованием (ТВ+DVD проигрыватель) для практической работы с кино-, видео- и мультимедиа материалами на DVD.</w:t>
            </w:r>
          </w:p>
          <w:p w:rsidR="00ED3A97" w:rsidRDefault="002A7CA1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Программное обеспечение (Adobe Photoshop, Adobe Premiere, Power DVD, Media Player Classic) для  работы</w:t>
            </w:r>
            <w:r>
              <w:rPr>
                <w:sz w:val="28"/>
                <w:szCs w:val="28"/>
                <w:lang w:eastAsia="zh-CN"/>
              </w:rPr>
              <w:t xml:space="preserve"> с изобразительным рядом  кино-, телефильмов и мультимедиа в ходе лекций, семинаров и самостоятельных занятий, фильмотеку и видеотеку, укомплектованные в соответствии с программами курсов.</w:t>
            </w:r>
          </w:p>
        </w:tc>
      </w:tr>
      <w:tr w:rsidR="00ED3A97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A97" w:rsidRDefault="002A7CA1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A97" w:rsidRDefault="002A7CA1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Библиотечно-информационный центр </w:t>
            </w:r>
            <w:r>
              <w:rPr>
                <w:sz w:val="28"/>
                <w:szCs w:val="28"/>
              </w:rPr>
              <w:t>имеет 202 посадочных места, обслуживание студентов всех форм обучения бесплатно. Имеется сегмент сети, построенный на беспроводной технологии Wi-Fi.</w:t>
            </w:r>
          </w:p>
          <w:p w:rsidR="00ED3A97" w:rsidRDefault="002A7CA1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Основными источниками учебной информации в библиотечно-информационном центре университета являются учебники</w:t>
            </w:r>
            <w:r>
              <w:rPr>
                <w:sz w:val="28"/>
                <w:szCs w:val="28"/>
              </w:rPr>
              <w:t xml:space="preserve">, учебные и методические пособия, монографии, методические указания к выполнению студентами всех видов работ, предусмотренных учебными планами, энциклопедические справочники, сборники законодательных актов, периодические издания. Используемый библиотечный </w:t>
            </w:r>
            <w:r>
              <w:rPr>
                <w:sz w:val="28"/>
                <w:szCs w:val="28"/>
              </w:rPr>
              <w:t>фонд укомплектован печатными и электронными изданиями основной учебной литературы по дисциплинам базовой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:rsidR="00ED3A97" w:rsidRDefault="002A7CA1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</w:t>
            </w:r>
            <w:r>
              <w:rPr>
                <w:sz w:val="28"/>
                <w:szCs w:val="28"/>
              </w:rPr>
              <w:t>ое обеспечение учебного процесса осуществляется Научной библиотекой МГИК. Общий фонд библиотечно-информационного центра составляет 608 459 экземпляров документов (2.867 названий), в том числе фонд художественной, учебной и учебно-методической литературы 11</w:t>
            </w:r>
            <w:r>
              <w:rPr>
                <w:sz w:val="28"/>
                <w:szCs w:val="28"/>
              </w:rPr>
              <w:t>5 827 экземпляров, фонд научной литературы – 452 902 экземпляров документов, фонд периодических изданий – 24 645 экземпляров и около 808 экземпляров электронных изданий</w:t>
            </w:r>
          </w:p>
          <w:p w:rsidR="00ED3A97" w:rsidRDefault="002A7CA1">
            <w:pPr>
              <w:shd w:val="clear" w:color="auto" w:fill="FFFFFF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Научная библиотека МГИК подключена к Научной электронной библиотеке «eLibrary.ru» </w:t>
            </w:r>
            <w:r>
              <w:rPr>
                <w:sz w:val="28"/>
                <w:szCs w:val="28"/>
              </w:rPr>
              <w:t>(ЭБС), где предоставляется доступ к электронным версиям журналов, а также к другим электронно-библиотечным системам:</w:t>
            </w:r>
          </w:p>
          <w:p w:rsidR="00ED3A97" w:rsidRDefault="002A7CA1">
            <w:pPr>
              <w:ind w:firstLine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 ACADEMIC STUDIES PRESS Biblio Rossica;</w:t>
            </w:r>
          </w:p>
          <w:p w:rsidR="00ED3A97" w:rsidRDefault="002A7CA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ЮРАЙТ ИЗДАТЕЛЬСТВО;</w:t>
            </w:r>
          </w:p>
          <w:p w:rsidR="00ED3A97" w:rsidRDefault="002A7CA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НЭБ «Национальная электронная библиотека»;</w:t>
            </w:r>
          </w:p>
          <w:p w:rsidR="00ED3A97" w:rsidRDefault="002A7CA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ЭБС Издательства «ЛАНЬ»;</w:t>
            </w:r>
          </w:p>
          <w:p w:rsidR="00ED3A97" w:rsidRDefault="002A7CA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ЭБС РУКОНТ;</w:t>
            </w:r>
          </w:p>
          <w:p w:rsidR="00ED3A97" w:rsidRDefault="002A7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Образовательные порталы:  </w:t>
            </w:r>
          </w:p>
          <w:p w:rsidR="00ED3A97" w:rsidRDefault="002A7CA1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портал "Российское образование"  </w:t>
            </w:r>
          </w:p>
          <w:p w:rsidR="00ED3A97" w:rsidRDefault="002A7CA1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Единое окно доступа к образовательным ресурсам  </w:t>
            </w:r>
          </w:p>
          <w:p w:rsidR="00ED3A97" w:rsidRDefault="002A7CA1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Информационно-коммуникационные технологии в образовании  </w:t>
            </w:r>
          </w:p>
          <w:p w:rsidR="00ED3A97" w:rsidRDefault="002A7CA1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Единая коллекция цифровых образовательных ресурсов  </w:t>
            </w:r>
          </w:p>
          <w:p w:rsidR="00ED3A97" w:rsidRDefault="002A7CA1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 xml:space="preserve">льный центр информационно-образовательных ресурсов   </w:t>
            </w:r>
          </w:p>
          <w:p w:rsidR="00ED3A97" w:rsidRDefault="002A7CA1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Лаборатория драматургии фильма</w:t>
            </w:r>
            <w:r>
              <w:rPr>
                <w:sz w:val="28"/>
                <w:szCs w:val="28"/>
              </w:rPr>
              <w:t xml:space="preserve"> (Положение о лаборатории утверждено советом факультета МАИС), с собственной библиотекой учебников, сборников сценариев, методических пособий, «Банком сценариев» (включающи</w:t>
            </w:r>
            <w:r>
              <w:rPr>
                <w:sz w:val="28"/>
                <w:szCs w:val="28"/>
              </w:rPr>
              <w:t>й работы студентов прошлых лет обучения).</w:t>
            </w:r>
          </w:p>
        </w:tc>
      </w:tr>
    </w:tbl>
    <w:p w:rsidR="00ED3A97" w:rsidRDefault="00ED3A97">
      <w:pPr>
        <w:shd w:val="clear" w:color="auto" w:fill="FFFFFF"/>
        <w:suppressAutoHyphens/>
        <w:jc w:val="both"/>
        <w:textAlignment w:val="baseline"/>
        <w:rPr>
          <w:kern w:val="2"/>
          <w:sz w:val="28"/>
          <w:szCs w:val="28"/>
          <w:lang w:eastAsia="zh-CN"/>
        </w:rPr>
      </w:pPr>
    </w:p>
    <w:p w:rsidR="00ED3A97" w:rsidRDefault="00ED3A97">
      <w:pPr>
        <w:jc w:val="both"/>
        <w:rPr>
          <w:i/>
          <w:sz w:val="28"/>
          <w:szCs w:val="28"/>
        </w:rPr>
      </w:pPr>
    </w:p>
    <w:p w:rsidR="00ED3A97" w:rsidRDefault="002A7C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ED3A97" w:rsidRDefault="00ED3A97">
      <w:pPr>
        <w:jc w:val="both"/>
        <w:rPr>
          <w:bCs/>
          <w:sz w:val="28"/>
          <w:szCs w:val="28"/>
        </w:rPr>
      </w:pPr>
    </w:p>
    <w:p w:rsidR="00ED3A97" w:rsidRDefault="002A7CA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ходе реализации дисциплины используются следующие дополнительные методы обучения, текущего </w:t>
      </w:r>
      <w:r>
        <w:rPr>
          <w:bCs/>
          <w:sz w:val="28"/>
          <w:szCs w:val="28"/>
        </w:rPr>
        <w:t>контроля успеваемости и промежуточной аттестации обучающихся в зависимости от их индивидуальных особенностей:</w:t>
      </w:r>
    </w:p>
    <w:p w:rsidR="00ED3A97" w:rsidRDefault="00ED3A97">
      <w:pPr>
        <w:jc w:val="both"/>
        <w:outlineLvl w:val="6"/>
        <w:rPr>
          <w:sz w:val="28"/>
          <w:szCs w:val="28"/>
        </w:rPr>
      </w:pPr>
    </w:p>
    <w:p w:rsidR="00ED3A97" w:rsidRDefault="002A7CA1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слепых и слабовидящих: 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>- лекции оформляются в виде электронного документа, доступного с помощью компьютера со специализированным программным</w:t>
      </w:r>
      <w:r>
        <w:rPr>
          <w:sz w:val="28"/>
          <w:szCs w:val="28"/>
        </w:rPr>
        <w:t xml:space="preserve"> обеспечением; 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>- для выполнения задания при н</w:t>
      </w:r>
      <w:r>
        <w:rPr>
          <w:sz w:val="28"/>
          <w:szCs w:val="28"/>
        </w:rPr>
        <w:t xml:space="preserve">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оформляются увеличенным шрифтом; 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ED3A97" w:rsidRDefault="002A7CA1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глухих и слабослышащих: 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письменные задания выполняются на компьютере в письменной форме;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ED3A97" w:rsidRDefault="002A7CA1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лиц с нарушениями опорно-двигательного аппарата: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>- лекции оформляются в виде эле</w:t>
      </w:r>
      <w:r>
        <w:rPr>
          <w:sz w:val="28"/>
          <w:szCs w:val="28"/>
        </w:rPr>
        <w:t xml:space="preserve">ктронного документа, доступного с помощью компьютера; 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выполняются на компьютере; 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ED3A97" w:rsidRDefault="002A7CA1">
      <w:pPr>
        <w:widowControl w:val="0"/>
        <w:jc w:val="both"/>
        <w:rPr>
          <w:sz w:val="28"/>
          <w:szCs w:val="28"/>
        </w:rPr>
      </w:pPr>
      <w:bookmarkStart w:id="4" w:name="_Hlk494373629"/>
      <w:r>
        <w:rPr>
          <w:sz w:val="28"/>
          <w:szCs w:val="28"/>
        </w:rPr>
        <w:t>При необходимости предусматривается увеличение времени дл</w:t>
      </w:r>
      <w:r>
        <w:rPr>
          <w:sz w:val="28"/>
          <w:szCs w:val="28"/>
        </w:rPr>
        <w:t xml:space="preserve">я подготовки ответа. </w:t>
      </w:r>
    </w:p>
    <w:p w:rsidR="00ED3A97" w:rsidRDefault="002A7CA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</w:t>
      </w:r>
      <w:r>
        <w:rPr>
          <w:sz w:val="28"/>
          <w:szCs w:val="28"/>
        </w:rPr>
        <w:lastRenderedPageBreak/>
        <w:t>этапов.</w:t>
      </w:r>
      <w:bookmarkEnd w:id="4"/>
    </w:p>
    <w:p w:rsidR="00ED3A97" w:rsidRDefault="002A7CA1">
      <w:pPr>
        <w:widowControl w:val="0"/>
        <w:jc w:val="both"/>
        <w:rPr>
          <w:sz w:val="28"/>
          <w:szCs w:val="28"/>
        </w:rPr>
      </w:pPr>
      <w:bookmarkStart w:id="5" w:name="_Hlk494293534"/>
      <w:r>
        <w:rPr>
          <w:sz w:val="28"/>
          <w:szCs w:val="28"/>
        </w:rPr>
        <w:t xml:space="preserve">При проведении процедуры оценивания </w:t>
      </w:r>
      <w:r>
        <w:rPr>
          <w:sz w:val="28"/>
          <w:szCs w:val="28"/>
        </w:rPr>
        <w:t>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ED3A97" w:rsidRDefault="002A7CA1">
      <w:pPr>
        <w:widowControl w:val="0"/>
        <w:jc w:val="both"/>
        <w:rPr>
          <w:sz w:val="28"/>
          <w:szCs w:val="28"/>
        </w:rPr>
      </w:pPr>
      <w:bookmarkStart w:id="6" w:name="_Hlk494293741"/>
      <w:bookmarkEnd w:id="5"/>
      <w:r>
        <w:rPr>
          <w:sz w:val="28"/>
          <w:szCs w:val="28"/>
        </w:rPr>
        <w:t>Проведен</w:t>
      </w:r>
      <w:r>
        <w:rPr>
          <w:sz w:val="28"/>
          <w:szCs w:val="28"/>
        </w:rPr>
        <w:t>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 w:val="28"/>
          <w:szCs w:val="28"/>
        </w:rPr>
        <w:t> </w:t>
      </w:r>
      <w:bookmarkEnd w:id="6"/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</w:t>
      </w:r>
      <w:r>
        <w:rPr>
          <w:sz w:val="28"/>
          <w:szCs w:val="28"/>
        </w:rPr>
        <w:t>аничениям их здоровья и восприятия информации:</w:t>
      </w:r>
    </w:p>
    <w:p w:rsidR="00ED3A97" w:rsidRDefault="002A7CA1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слепых и слабовидящих: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 увеличенным шрифтом;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ED3A97" w:rsidRDefault="002A7CA1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глухих и слабослышащих: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документа.</w:t>
      </w:r>
    </w:p>
    <w:p w:rsidR="00ED3A97" w:rsidRDefault="002A7CA1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>
        <w:rPr>
          <w:sz w:val="28"/>
          <w:szCs w:val="28"/>
        </w:rPr>
        <w:t>обучающихся с нарушениями опорно-двигательного аппарата: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ED3A97" w:rsidRDefault="002A7CA1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ED3A97" w:rsidRDefault="00ED3A97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ED3A97" w:rsidRDefault="00ED3A97">
      <w:pPr>
        <w:jc w:val="both"/>
        <w:rPr>
          <w:b/>
          <w:i/>
          <w:sz w:val="28"/>
          <w:szCs w:val="28"/>
        </w:rPr>
      </w:pPr>
    </w:p>
    <w:p w:rsidR="00ED3A97" w:rsidRDefault="00ED3A97">
      <w:pPr>
        <w:rPr>
          <w:color w:val="FF0000"/>
          <w:sz w:val="28"/>
          <w:szCs w:val="28"/>
          <w:lang w:val="en-US"/>
        </w:rPr>
      </w:pPr>
    </w:p>
    <w:sectPr w:rsidR="00ED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A97" w:rsidRDefault="002A7CA1">
      <w:r>
        <w:separator/>
      </w:r>
    </w:p>
  </w:endnote>
  <w:endnote w:type="continuationSeparator" w:id="0">
    <w:p w:rsidR="00ED3A97" w:rsidRDefault="002A7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A97" w:rsidRDefault="002A7CA1">
      <w:r>
        <w:separator/>
      </w:r>
    </w:p>
  </w:footnote>
  <w:footnote w:type="continuationSeparator" w:id="0">
    <w:p w:rsidR="00ED3A97" w:rsidRDefault="002A7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D456C"/>
    <w:multiLevelType w:val="multilevel"/>
    <w:tmpl w:val="5D7D456C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7D0A5F"/>
    <w:multiLevelType w:val="multilevel"/>
    <w:tmpl w:val="757D0A5F"/>
    <w:lvl w:ilvl="0">
      <w:start w:val="1"/>
      <w:numFmt w:val="decimal"/>
      <w:lvlText w:val="%1."/>
      <w:lvlJc w:val="left"/>
      <w:pPr>
        <w:ind w:left="192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642" w:hanging="360"/>
      </w:pPr>
    </w:lvl>
    <w:lvl w:ilvl="2">
      <w:start w:val="1"/>
      <w:numFmt w:val="lowerRoman"/>
      <w:lvlText w:val="%3."/>
      <w:lvlJc w:val="right"/>
      <w:pPr>
        <w:ind w:left="3362" w:hanging="180"/>
      </w:pPr>
    </w:lvl>
    <w:lvl w:ilvl="3">
      <w:start w:val="1"/>
      <w:numFmt w:val="decimal"/>
      <w:lvlText w:val="%4."/>
      <w:lvlJc w:val="left"/>
      <w:pPr>
        <w:ind w:left="4082" w:hanging="360"/>
      </w:pPr>
    </w:lvl>
    <w:lvl w:ilvl="4">
      <w:start w:val="1"/>
      <w:numFmt w:val="lowerLetter"/>
      <w:lvlText w:val="%5."/>
      <w:lvlJc w:val="left"/>
      <w:pPr>
        <w:ind w:left="4802" w:hanging="360"/>
      </w:pPr>
    </w:lvl>
    <w:lvl w:ilvl="5">
      <w:start w:val="1"/>
      <w:numFmt w:val="lowerRoman"/>
      <w:lvlText w:val="%6."/>
      <w:lvlJc w:val="right"/>
      <w:pPr>
        <w:ind w:left="5522" w:hanging="180"/>
      </w:pPr>
    </w:lvl>
    <w:lvl w:ilvl="6">
      <w:start w:val="1"/>
      <w:numFmt w:val="decimal"/>
      <w:lvlText w:val="%7."/>
      <w:lvlJc w:val="left"/>
      <w:pPr>
        <w:ind w:left="6242" w:hanging="360"/>
      </w:pPr>
    </w:lvl>
    <w:lvl w:ilvl="7">
      <w:start w:val="1"/>
      <w:numFmt w:val="lowerLetter"/>
      <w:lvlText w:val="%8."/>
      <w:lvlJc w:val="left"/>
      <w:pPr>
        <w:ind w:left="6962" w:hanging="360"/>
      </w:pPr>
    </w:lvl>
    <w:lvl w:ilvl="8">
      <w:start w:val="1"/>
      <w:numFmt w:val="lowerRoman"/>
      <w:lvlText w:val="%9."/>
      <w:lvlJc w:val="right"/>
      <w:pPr>
        <w:ind w:left="7682" w:hanging="180"/>
      </w:pPr>
    </w:lvl>
  </w:abstractNum>
  <w:abstractNum w:abstractNumId="11" w15:restartNumberingAfterBreak="0">
    <w:nsid w:val="78F22FC6"/>
    <w:multiLevelType w:val="multilevel"/>
    <w:tmpl w:val="78F22FC6"/>
    <w:lvl w:ilvl="0">
      <w:start w:val="1"/>
      <w:numFmt w:val="decimal"/>
      <w:lvlText w:val="%1."/>
      <w:lvlJc w:val="left"/>
      <w:pPr>
        <w:ind w:left="1562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2041" w:hanging="360"/>
      </w:pPr>
    </w:lvl>
    <w:lvl w:ilvl="2">
      <w:start w:val="1"/>
      <w:numFmt w:val="lowerRoman"/>
      <w:lvlText w:val="%3."/>
      <w:lvlJc w:val="right"/>
      <w:pPr>
        <w:ind w:left="2761" w:hanging="180"/>
      </w:pPr>
    </w:lvl>
    <w:lvl w:ilvl="3">
      <w:start w:val="1"/>
      <w:numFmt w:val="decimal"/>
      <w:lvlText w:val="%4."/>
      <w:lvlJc w:val="left"/>
      <w:pPr>
        <w:ind w:left="3481" w:hanging="360"/>
      </w:pPr>
    </w:lvl>
    <w:lvl w:ilvl="4">
      <w:start w:val="1"/>
      <w:numFmt w:val="lowerLetter"/>
      <w:lvlText w:val="%5."/>
      <w:lvlJc w:val="left"/>
      <w:pPr>
        <w:ind w:left="4201" w:hanging="360"/>
      </w:pPr>
    </w:lvl>
    <w:lvl w:ilvl="5">
      <w:start w:val="1"/>
      <w:numFmt w:val="lowerRoman"/>
      <w:lvlText w:val="%6."/>
      <w:lvlJc w:val="right"/>
      <w:pPr>
        <w:ind w:left="4921" w:hanging="180"/>
      </w:pPr>
    </w:lvl>
    <w:lvl w:ilvl="6">
      <w:start w:val="1"/>
      <w:numFmt w:val="decimal"/>
      <w:lvlText w:val="%7."/>
      <w:lvlJc w:val="left"/>
      <w:pPr>
        <w:ind w:left="5641" w:hanging="360"/>
      </w:pPr>
    </w:lvl>
    <w:lvl w:ilvl="7">
      <w:start w:val="1"/>
      <w:numFmt w:val="lowerLetter"/>
      <w:lvlText w:val="%8."/>
      <w:lvlJc w:val="left"/>
      <w:pPr>
        <w:ind w:left="6361" w:hanging="360"/>
      </w:pPr>
    </w:lvl>
    <w:lvl w:ilvl="8">
      <w:start w:val="1"/>
      <w:numFmt w:val="lowerRoman"/>
      <w:lvlText w:val="%9."/>
      <w:lvlJc w:val="right"/>
      <w:pPr>
        <w:ind w:left="7081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1"/>
  </w:num>
  <w:num w:numId="5">
    <w:abstractNumId w:val="10"/>
  </w:num>
  <w:num w:numId="6">
    <w:abstractNumId w:val="6"/>
  </w:num>
  <w:num w:numId="7">
    <w:abstractNumId w:val="2"/>
  </w:num>
  <w:num w:numId="8">
    <w:abstractNumId w:val="9"/>
  </w:num>
  <w:num w:numId="9">
    <w:abstractNumId w:val="8"/>
  </w:num>
  <w:num w:numId="10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6A25"/>
    <w:rsid w:val="00022161"/>
    <w:rsid w:val="00040FDE"/>
    <w:rsid w:val="00051ACC"/>
    <w:rsid w:val="00062A3E"/>
    <w:rsid w:val="00071A94"/>
    <w:rsid w:val="0008288D"/>
    <w:rsid w:val="000912B6"/>
    <w:rsid w:val="000A4C07"/>
    <w:rsid w:val="000E2DD1"/>
    <w:rsid w:val="0010644A"/>
    <w:rsid w:val="00123200"/>
    <w:rsid w:val="00131C57"/>
    <w:rsid w:val="00135E92"/>
    <w:rsid w:val="00140CC1"/>
    <w:rsid w:val="00144732"/>
    <w:rsid w:val="00161865"/>
    <w:rsid w:val="00193CBF"/>
    <w:rsid w:val="001A0573"/>
    <w:rsid w:val="001A621A"/>
    <w:rsid w:val="001C5F1C"/>
    <w:rsid w:val="001D494B"/>
    <w:rsid w:val="001E60D8"/>
    <w:rsid w:val="001E635C"/>
    <w:rsid w:val="001F32AB"/>
    <w:rsid w:val="001F63C6"/>
    <w:rsid w:val="002035FA"/>
    <w:rsid w:val="00203EFB"/>
    <w:rsid w:val="00206EB8"/>
    <w:rsid w:val="00207E95"/>
    <w:rsid w:val="0021429A"/>
    <w:rsid w:val="00222CE2"/>
    <w:rsid w:val="00225455"/>
    <w:rsid w:val="002266A8"/>
    <w:rsid w:val="0029419A"/>
    <w:rsid w:val="00297218"/>
    <w:rsid w:val="002A57B8"/>
    <w:rsid w:val="002A7CA1"/>
    <w:rsid w:val="002B2410"/>
    <w:rsid w:val="002C3EF3"/>
    <w:rsid w:val="002C72AF"/>
    <w:rsid w:val="002D7594"/>
    <w:rsid w:val="0031446F"/>
    <w:rsid w:val="0032625A"/>
    <w:rsid w:val="00330773"/>
    <w:rsid w:val="00342A25"/>
    <w:rsid w:val="00364199"/>
    <w:rsid w:val="00372BA8"/>
    <w:rsid w:val="003751CA"/>
    <w:rsid w:val="00393A41"/>
    <w:rsid w:val="00393BDD"/>
    <w:rsid w:val="003A2544"/>
    <w:rsid w:val="003A63E0"/>
    <w:rsid w:val="003C623C"/>
    <w:rsid w:val="003D3B4B"/>
    <w:rsid w:val="003D606A"/>
    <w:rsid w:val="003D7C67"/>
    <w:rsid w:val="003E5C68"/>
    <w:rsid w:val="003E7B67"/>
    <w:rsid w:val="003F0A30"/>
    <w:rsid w:val="00404621"/>
    <w:rsid w:val="0041722A"/>
    <w:rsid w:val="00435891"/>
    <w:rsid w:val="00450D0A"/>
    <w:rsid w:val="00452E84"/>
    <w:rsid w:val="004533D6"/>
    <w:rsid w:val="00470C54"/>
    <w:rsid w:val="004C2BCE"/>
    <w:rsid w:val="004D4DEB"/>
    <w:rsid w:val="004F267B"/>
    <w:rsid w:val="004F691B"/>
    <w:rsid w:val="00501889"/>
    <w:rsid w:val="0050791D"/>
    <w:rsid w:val="00512A00"/>
    <w:rsid w:val="00525ABC"/>
    <w:rsid w:val="00554A94"/>
    <w:rsid w:val="0055752E"/>
    <w:rsid w:val="00572A91"/>
    <w:rsid w:val="0058262D"/>
    <w:rsid w:val="00584612"/>
    <w:rsid w:val="00593C74"/>
    <w:rsid w:val="005A7B56"/>
    <w:rsid w:val="005B04F6"/>
    <w:rsid w:val="005B61E3"/>
    <w:rsid w:val="005C4265"/>
    <w:rsid w:val="005C6BD9"/>
    <w:rsid w:val="005E48EE"/>
    <w:rsid w:val="00607C6A"/>
    <w:rsid w:val="006159F6"/>
    <w:rsid w:val="0064034C"/>
    <w:rsid w:val="00640C7F"/>
    <w:rsid w:val="0064510C"/>
    <w:rsid w:val="00667AAB"/>
    <w:rsid w:val="006710DB"/>
    <w:rsid w:val="0067369D"/>
    <w:rsid w:val="006737F6"/>
    <w:rsid w:val="00675450"/>
    <w:rsid w:val="006922D7"/>
    <w:rsid w:val="006B1896"/>
    <w:rsid w:val="006B3645"/>
    <w:rsid w:val="006B781B"/>
    <w:rsid w:val="006C56BF"/>
    <w:rsid w:val="006E43E6"/>
    <w:rsid w:val="006E441E"/>
    <w:rsid w:val="006E56FC"/>
    <w:rsid w:val="007014EA"/>
    <w:rsid w:val="00704793"/>
    <w:rsid w:val="007065FA"/>
    <w:rsid w:val="0071306A"/>
    <w:rsid w:val="00722C2A"/>
    <w:rsid w:val="007668F6"/>
    <w:rsid w:val="007A4F04"/>
    <w:rsid w:val="007C3C0D"/>
    <w:rsid w:val="007E4844"/>
    <w:rsid w:val="00800251"/>
    <w:rsid w:val="00805202"/>
    <w:rsid w:val="008347FB"/>
    <w:rsid w:val="008366A3"/>
    <w:rsid w:val="0088687A"/>
    <w:rsid w:val="00892B80"/>
    <w:rsid w:val="00895EA4"/>
    <w:rsid w:val="008B3480"/>
    <w:rsid w:val="008F608A"/>
    <w:rsid w:val="00921039"/>
    <w:rsid w:val="0093429C"/>
    <w:rsid w:val="00966B61"/>
    <w:rsid w:val="009709AE"/>
    <w:rsid w:val="00993725"/>
    <w:rsid w:val="009A0EEE"/>
    <w:rsid w:val="009A59B1"/>
    <w:rsid w:val="009A711E"/>
    <w:rsid w:val="009B6B7C"/>
    <w:rsid w:val="009C01B9"/>
    <w:rsid w:val="009D7C53"/>
    <w:rsid w:val="009E080B"/>
    <w:rsid w:val="009E4F11"/>
    <w:rsid w:val="00A01AFF"/>
    <w:rsid w:val="00A1196A"/>
    <w:rsid w:val="00A2102D"/>
    <w:rsid w:val="00A30985"/>
    <w:rsid w:val="00A407E6"/>
    <w:rsid w:val="00A551DD"/>
    <w:rsid w:val="00A57B96"/>
    <w:rsid w:val="00A608FC"/>
    <w:rsid w:val="00A62D47"/>
    <w:rsid w:val="00A74639"/>
    <w:rsid w:val="00A761B5"/>
    <w:rsid w:val="00A86377"/>
    <w:rsid w:val="00A86C0E"/>
    <w:rsid w:val="00AA6C6B"/>
    <w:rsid w:val="00AC2B01"/>
    <w:rsid w:val="00AD217F"/>
    <w:rsid w:val="00AD26A5"/>
    <w:rsid w:val="00AD3F33"/>
    <w:rsid w:val="00AF2ED2"/>
    <w:rsid w:val="00AF3089"/>
    <w:rsid w:val="00B01BB0"/>
    <w:rsid w:val="00B336C4"/>
    <w:rsid w:val="00B35E99"/>
    <w:rsid w:val="00B408FA"/>
    <w:rsid w:val="00B47D22"/>
    <w:rsid w:val="00B51887"/>
    <w:rsid w:val="00B70201"/>
    <w:rsid w:val="00B83ED6"/>
    <w:rsid w:val="00B94D07"/>
    <w:rsid w:val="00BA0467"/>
    <w:rsid w:val="00BA2EB6"/>
    <w:rsid w:val="00BF0092"/>
    <w:rsid w:val="00BF118F"/>
    <w:rsid w:val="00C12741"/>
    <w:rsid w:val="00C4602A"/>
    <w:rsid w:val="00C6361A"/>
    <w:rsid w:val="00C67462"/>
    <w:rsid w:val="00CA19A0"/>
    <w:rsid w:val="00CA37FE"/>
    <w:rsid w:val="00CA500F"/>
    <w:rsid w:val="00CB61EF"/>
    <w:rsid w:val="00CC54F3"/>
    <w:rsid w:val="00CC6AA5"/>
    <w:rsid w:val="00CD07FC"/>
    <w:rsid w:val="00CF2643"/>
    <w:rsid w:val="00CF3205"/>
    <w:rsid w:val="00D03BFF"/>
    <w:rsid w:val="00D04F47"/>
    <w:rsid w:val="00D17BAB"/>
    <w:rsid w:val="00D612E2"/>
    <w:rsid w:val="00D62C56"/>
    <w:rsid w:val="00D84D44"/>
    <w:rsid w:val="00D86491"/>
    <w:rsid w:val="00DA339C"/>
    <w:rsid w:val="00DD11D3"/>
    <w:rsid w:val="00E003EA"/>
    <w:rsid w:val="00E20D68"/>
    <w:rsid w:val="00E25162"/>
    <w:rsid w:val="00E43265"/>
    <w:rsid w:val="00E46026"/>
    <w:rsid w:val="00E538BB"/>
    <w:rsid w:val="00E67F01"/>
    <w:rsid w:val="00E7458D"/>
    <w:rsid w:val="00EB30E0"/>
    <w:rsid w:val="00ED0750"/>
    <w:rsid w:val="00ED34FA"/>
    <w:rsid w:val="00ED3A97"/>
    <w:rsid w:val="00ED619B"/>
    <w:rsid w:val="00F22943"/>
    <w:rsid w:val="00F63274"/>
    <w:rsid w:val="00F82043"/>
    <w:rsid w:val="00FC3E3E"/>
    <w:rsid w:val="00FD3B9D"/>
    <w:rsid w:val="00FE7A78"/>
    <w:rsid w:val="08710292"/>
    <w:rsid w:val="691E1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F4CF2DE"/>
  <w15:docId w15:val="{C7F175AA-547B-4745-85CF-FDF45FD86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pPr>
      <w:keepNext/>
      <w:outlineLvl w:val="1"/>
    </w:pPr>
    <w:rPr>
      <w:b/>
      <w:bCs/>
      <w:sz w:val="22"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qFormat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rPr>
      <w:rFonts w:ascii="Tahoma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rPr>
      <w:b/>
      <w:bCs/>
      <w:smallCaps/>
      <w:sz w:val="22"/>
      <w:lang w:eastAsia="zh-CN"/>
    </w:rPr>
  </w:style>
  <w:style w:type="paragraph" w:styleId="31">
    <w:name w:val="Body Text Indent 3"/>
    <w:basedOn w:val="a0"/>
    <w:link w:val="32"/>
    <w:qFormat/>
    <w:pPr>
      <w:ind w:firstLine="567"/>
      <w:jc w:val="both"/>
    </w:pPr>
    <w:rPr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i/>
      <w:iCs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rPr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qFormat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</w:pPr>
    <w:rPr>
      <w:lang w:eastAsia="zh-CN"/>
    </w:rPr>
  </w:style>
  <w:style w:type="paragraph" w:styleId="af1">
    <w:name w:val="Body Text"/>
    <w:basedOn w:val="a0"/>
    <w:link w:val="af2"/>
    <w:pPr>
      <w:jc w:val="center"/>
    </w:pPr>
    <w:rPr>
      <w:b/>
      <w:bCs/>
      <w:smallCaps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/>
      <w:ind w:left="480"/>
    </w:pPr>
    <w:rPr>
      <w:lang w:eastAsia="zh-CN"/>
    </w:rPr>
  </w:style>
  <w:style w:type="paragraph" w:styleId="23">
    <w:name w:val="toc 2"/>
    <w:basedOn w:val="a0"/>
    <w:next w:val="a0"/>
    <w:uiPriority w:val="39"/>
    <w:unhideWhenUsed/>
    <w:qFormat/>
    <w:pPr>
      <w:spacing w:after="100"/>
      <w:ind w:left="240"/>
    </w:pPr>
    <w:rPr>
      <w:lang w:eastAsia="zh-CN"/>
    </w:rPr>
  </w:style>
  <w:style w:type="paragraph" w:styleId="af3">
    <w:name w:val="Body Text Indent"/>
    <w:basedOn w:val="a0"/>
    <w:link w:val="af4"/>
    <w:pPr>
      <w:ind w:firstLine="567"/>
    </w:pPr>
    <w:rPr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</w:pPr>
    <w:rPr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/>
    </w:pPr>
    <w:rPr>
      <w:lang w:eastAsia="zh-CN"/>
    </w:rPr>
  </w:style>
  <w:style w:type="paragraph" w:styleId="34">
    <w:name w:val="Body Text 3"/>
    <w:basedOn w:val="a0"/>
    <w:link w:val="35"/>
    <w:qFormat/>
    <w:pPr>
      <w:jc w:val="right"/>
    </w:pPr>
    <w:rPr>
      <w:sz w:val="16"/>
      <w:lang w:eastAsia="zh-CN"/>
    </w:rPr>
  </w:style>
  <w:style w:type="paragraph" w:styleId="24">
    <w:name w:val="Body Text Indent 2"/>
    <w:basedOn w:val="a0"/>
    <w:link w:val="25"/>
    <w:qFormat/>
    <w:pPr>
      <w:ind w:left="993"/>
    </w:pPr>
    <w:rPr>
      <w:lang w:eastAsia="zh-CN"/>
    </w:rPr>
  </w:style>
  <w:style w:type="paragraph" w:styleId="afa">
    <w:name w:val="Block Text"/>
    <w:basedOn w:val="a0"/>
    <w:qFormat/>
    <w:pPr>
      <w:ind w:left="142" w:right="4819"/>
      <w:jc w:val="center"/>
    </w:pPr>
    <w:rPr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</w:pPr>
    <w:rPr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f0">
    <w:name w:val="List Paragraph"/>
    <w:basedOn w:val="a0"/>
    <w:uiPriority w:val="34"/>
    <w:qFormat/>
    <w:pPr>
      <w:ind w:left="708"/>
    </w:pPr>
    <w:rPr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rPr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inodramaturg.ru/http://dramaturgija-20-veka.ru/" TargetMode="External"/><Relationship Id="rId18" Type="http://schemas.openxmlformats.org/officeDocument/2006/relationships/hyperlink" Target="http://basetop.ru/luchshie-serialyi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mais.mgik.org/kafedry/kafedra-kinoiskusstva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4screenwriter.wordpress.com/" TargetMode="External"/><Relationship Id="rId17" Type="http://schemas.openxmlformats.org/officeDocument/2006/relationships/hyperlink" Target="http://ruskino.ru/mov/yea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dkino.ru" TargetMode="External"/><Relationship Id="rId20" Type="http://schemas.openxmlformats.org/officeDocument/2006/relationships/hyperlink" Target="http://www.mgik.org/sveden/education/uch-plan-201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reenwriter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osfilm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isenstein.ru" TargetMode="External"/><Relationship Id="rId19" Type="http://schemas.openxmlformats.org/officeDocument/2006/relationships/hyperlink" Target="http://www.mgik.org/studenta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rofkino.ru/" TargetMode="External"/><Relationship Id="rId14" Type="http://schemas.openxmlformats.org/officeDocument/2006/relationships/hyperlink" Target="http://www.lenfilm.ru/" TargetMode="External"/><Relationship Id="rId22" Type="http://schemas.openxmlformats.org/officeDocument/2006/relationships/hyperlink" Target="http://mais.mgik.org/kafedry/kafedra-kinoiskusst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F06168-C2B2-4820-9944-13B6A4ED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38</Pages>
  <Words>9105</Words>
  <Characters>51905</Characters>
  <Application>Microsoft Office Word</Application>
  <DocSecurity>0</DocSecurity>
  <Lines>432</Lines>
  <Paragraphs>121</Paragraphs>
  <ScaleCrop>false</ScaleCrop>
  <Company/>
  <LinksUpToDate>false</LinksUpToDate>
  <CharactersWithSpaces>60889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52</cp:revision>
  <cp:lastPrinted>2018-11-01T12:47:00Z</cp:lastPrinted>
  <dcterms:created xsi:type="dcterms:W3CDTF">2022-04-24T11:21:00Z</dcterms:created>
  <dcterms:modified xsi:type="dcterms:W3CDTF">2023-04-10T12:57:00Z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06E9F92112264ACA8B654F6069F1EBBF</vt:lpwstr>
  </property>
</Properties>
</file>